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rFonts w:eastAsia="SimSun;宋体" w:cs="Candara" w:ascii="Candara" w:hAnsi="Candara"/>
          <w:b/>
          <w:bCs/>
          <w:smallCaps/>
          <w:color w:val="auto"/>
          <w:kern w:val="0"/>
          <w:sz w:val="32"/>
          <w:szCs w:val="32"/>
          <w:lang w:val="fr-FR" w:eastAsia="zh-CN" w:bidi="ar-SA"/>
        </w:rPr>
        <w:t>6</w:t>
      </w:r>
      <w:r>
        <w:rPr>
          <w:rFonts w:eastAsia="SimSun;宋体" w:cs="Candara" w:ascii="Candara" w:hAnsi="Candara"/>
          <w:b/>
          <w:bCs/>
          <w:smallCaps/>
          <w:color w:val="auto"/>
          <w:kern w:val="0"/>
          <w:sz w:val="32"/>
          <w:szCs w:val="32"/>
          <w:vertAlign w:val="superscript"/>
          <w:lang w:val="fr-FR" w:eastAsia="zh-CN" w:bidi="ar-SA"/>
        </w:rPr>
        <w:t>ème</w:t>
      </w:r>
      <w:r>
        <w:rPr>
          <w:rFonts w:eastAsia="SimSun;宋体" w:cs="Candara" w:ascii="Candara" w:hAnsi="Candara"/>
          <w:b/>
          <w:bCs/>
          <w:smallCaps/>
          <w:color w:val="auto"/>
          <w:kern w:val="0"/>
          <w:sz w:val="32"/>
          <w:szCs w:val="32"/>
          <w:lang w:val="fr-FR" w:eastAsia="zh-CN" w:bidi="ar-SA"/>
        </w:rPr>
        <w:t xml:space="preserve"> dimanche du temps ordinaire </w:t>
      </w:r>
      <w:r>
        <w:rPr>
          <w:rFonts w:cs="Candara" w:ascii="Candara" w:hAnsi="Candara"/>
          <w:b/>
          <w:bCs/>
          <w:smallCaps/>
          <w:sz w:val="32"/>
          <w:szCs w:val="32"/>
        </w:rPr>
        <w:t xml:space="preserve">– </w:t>
      </w:r>
      <w:r>
        <w:rPr>
          <w:rFonts w:cs="Candara" w:ascii="Candara" w:hAnsi="Candara"/>
          <w:b/>
          <w:bCs/>
          <w:smallCaps/>
          <w:sz w:val="32"/>
          <w:szCs w:val="32"/>
        </w:rPr>
        <w:t>11</w:t>
      </w:r>
      <w:r>
        <w:rPr>
          <w:rFonts w:cs="Candara" w:ascii="Candara" w:hAnsi="Candara"/>
          <w:b/>
          <w:bCs/>
          <w:smallCaps/>
          <w:sz w:val="32"/>
          <w:szCs w:val="32"/>
        </w:rPr>
        <w:t xml:space="preserve"> et </w:t>
      </w:r>
      <w:r>
        <w:rPr>
          <w:rFonts w:cs="Candara" w:ascii="Candara" w:hAnsi="Candara"/>
          <w:b/>
          <w:bCs/>
          <w:smallCaps/>
          <w:sz w:val="32"/>
          <w:szCs w:val="32"/>
        </w:rPr>
        <w:t>12</w:t>
      </w:r>
      <w:r>
        <w:rPr>
          <w:rFonts w:cs="Candara" w:ascii="Candara" w:hAnsi="Candara"/>
          <w:b/>
          <w:bCs/>
          <w:smallCaps/>
          <w:sz w:val="32"/>
          <w:szCs w:val="32"/>
        </w:rPr>
        <w:t xml:space="preserve"> février</w:t>
      </w:r>
      <w:r>
        <w:rPr>
          <w:rFonts w:eastAsia="SimSun;宋体" w:cs="Candara" w:ascii="Candara" w:hAnsi="Candara"/>
          <w:b/>
          <w:bCs/>
          <w:smallCaps/>
          <w:color w:val="auto"/>
          <w:kern w:val="0"/>
          <w:sz w:val="32"/>
          <w:szCs w:val="32"/>
          <w:lang w:val="fr-FR" w:eastAsia="zh-CN" w:bidi="ar-SA"/>
        </w:rPr>
        <w:t xml:space="preserve"> 2023</w:t>
      </w:r>
      <w:r>
        <w:rPr>
          <w:rFonts w:cs="Candara" w:ascii="Candara" w:hAnsi="Candara"/>
          <w:b/>
          <w:bCs/>
          <w:smallCaps/>
          <w:sz w:val="32"/>
          <w:szCs w:val="32"/>
        </w:rPr>
        <w:t xml:space="preserve"> - Année</w:t>
      </w:r>
      <w:r>
        <w:rPr>
          <w:rFonts w:eastAsia="SimSun;宋体" w:cs="Candara" w:ascii="Candara" w:hAnsi="Candara"/>
          <w:b/>
          <w:bCs/>
          <w:smallCaps/>
          <w:color w:val="auto"/>
          <w:kern w:val="0"/>
          <w:sz w:val="32"/>
          <w:szCs w:val="32"/>
          <w:lang w:val="fr-FR" w:eastAsia="zh-CN" w:bidi="ar-SA"/>
        </w:rPr>
        <w:t xml:space="preserve"> </w:t>
      </w:r>
      <w:r>
        <w:rPr>
          <w:rFonts w:eastAsia="SimSun;宋体" w:cs="Candara" w:ascii="Candara" w:hAnsi="Candara"/>
          <w:b/>
          <w:bCs/>
          <w:i w:val="false"/>
          <w:iCs w:val="false"/>
          <w:caps w:val="false"/>
          <w:smallCaps w:val="false"/>
          <w:color w:val="auto"/>
          <w:kern w:val="0"/>
          <w:sz w:val="32"/>
          <w:szCs w:val="32"/>
          <w:lang w:val="fr-FR" w:eastAsia="zh-CN" w:bidi="ar-SA"/>
        </w:rPr>
        <w:t>A</w:t>
      </w:r>
    </w:p>
    <w:p>
      <w:pPr>
        <w:pStyle w:val="Normal"/>
        <w:jc w:val="center"/>
        <w:rPr>
          <w:rFonts w:ascii="Candara" w:hAnsi="Candara" w:cs="Candara"/>
          <w:sz w:val="24"/>
          <w:szCs w:val="24"/>
        </w:rPr>
      </w:pPr>
      <w:r>
        <w:rPr>
          <w:rFonts w:cs="Candara" w:ascii="Candara" w:hAnsi="Candara"/>
          <w:sz w:val="24"/>
          <w:szCs w:val="24"/>
        </w:rPr>
        <w:t>Journée mondiale de la santé et des malades</w:t>
      </w:r>
    </w:p>
    <w:p>
      <w:pPr>
        <w:pStyle w:val="Normal"/>
        <w:jc w:val="center"/>
        <w:rPr>
          <w:rFonts w:ascii="Candara" w:hAnsi="Candara" w:cs="Candara"/>
          <w:sz w:val="24"/>
          <w:szCs w:val="24"/>
        </w:rPr>
      </w:pPr>
      <w:r>
        <w:rPr/>
      </w:r>
    </w:p>
    <w:p>
      <w:pPr>
        <w:pStyle w:val="Normal"/>
        <w:jc w:val="center"/>
        <w:rPr/>
      </w:pPr>
      <w:r>
        <w:rPr>
          <w:rFonts w:eastAsia="Wingdings" w:cs="Wingdings" w:ascii="Wingdings" w:hAnsi="Wingdings"/>
          <w:sz w:val="24"/>
          <w:szCs w:val="24"/>
        </w:rPr>
        <w:t></w:t>
      </w:r>
    </w:p>
    <w:p>
      <w:pPr>
        <w:pStyle w:val="Normal"/>
        <w:jc w:val="center"/>
        <w:rPr>
          <w:rFonts w:ascii="Candara" w:hAnsi="Candara" w:cs="Candara"/>
          <w:sz w:val="24"/>
          <w:szCs w:val="24"/>
        </w:rPr>
      </w:pPr>
      <w:r>
        <w:rPr/>
      </w:r>
    </w:p>
    <w:p>
      <w:pPr>
        <w:pStyle w:val="Normal"/>
        <w:jc w:val="center"/>
        <w:rPr>
          <w:rFonts w:ascii="Candara" w:hAnsi="Candara" w:cs="Candara"/>
          <w:sz w:val="24"/>
          <w:szCs w:val="24"/>
        </w:rPr>
      </w:pPr>
      <w:r>
        <w:rPr/>
      </w:r>
    </w:p>
    <w:p>
      <w:pPr>
        <w:pStyle w:val="Normal"/>
        <w:jc w:val="center"/>
        <w:rPr>
          <w:rFonts w:ascii="Candara" w:hAnsi="Candara" w:cs="Candara"/>
          <w:sz w:val="20"/>
          <w:szCs w:val="20"/>
        </w:rPr>
      </w:pPr>
      <w:r>
        <w:rPr>
          <w:rFonts w:cs="Candara" w:ascii="Candara" w:hAnsi="Candara"/>
          <w:sz w:val="20"/>
          <w:szCs w:val="20"/>
        </w:rPr>
      </w:r>
    </w:p>
    <w:p>
      <w:pPr>
        <w:pStyle w:val="Titrederubrique"/>
        <w:rPr>
          <w:highlight w:val="none"/>
          <w:shd w:fill="auto" w:val="clear"/>
        </w:rPr>
      </w:pPr>
      <w:r>
        <w:rPr>
          <w:rFonts w:cs="Candara" w:ascii="Candara" w:hAnsi="Candara"/>
          <w:sz w:val="24"/>
          <w:szCs w:val="24"/>
          <w:u w:val="single"/>
          <w:shd w:fill="auto" w:val="clear"/>
        </w:rPr>
        <w:t>Chant d’entrée</w:t>
      </w:r>
      <w:r>
        <w:rPr>
          <w:rFonts w:cs="Candara" w:ascii="Candara" w:hAnsi="Candara"/>
          <w:sz w:val="20"/>
          <w:szCs w:val="20"/>
          <w:shd w:fill="auto" w:val="clear"/>
        </w:rPr>
        <w:t> :</w:t>
        <w:tab/>
      </w:r>
      <w:r>
        <w:rPr>
          <w:rFonts w:eastAsia="SimSun;宋体" w:cs="Candara" w:ascii="Candara" w:hAnsi="Candara"/>
          <w:color w:val="000000"/>
          <w:kern w:val="0"/>
          <w:sz w:val="24"/>
          <w:szCs w:val="24"/>
          <w:shd w:fill="auto" w:val="clear"/>
          <w:lang w:val="fr-FR" w:eastAsia="zh-CN" w:bidi="ar-SA"/>
        </w:rPr>
        <w:t xml:space="preserve">- </w:t>
      </w:r>
      <w:r>
        <w:rPr>
          <w:rFonts w:eastAsia="SimSun;宋体" w:cs="Candara" w:ascii="Candara" w:hAnsi="Candara"/>
          <w:b/>
          <w:bCs/>
          <w:color w:val="000000"/>
          <w:kern w:val="0"/>
          <w:sz w:val="24"/>
          <w:szCs w:val="24"/>
          <w:shd w:fill="auto" w:val="clear"/>
          <w:lang w:val="fr-FR" w:eastAsia="zh-CN" w:bidi="ar-SA"/>
        </w:rPr>
        <w:t>Dieu qui nous appelle à vivre</w:t>
      </w:r>
      <w:r>
        <w:rPr>
          <w:rFonts w:eastAsia="SimSun;宋体" w:cs="Candara" w:ascii="Candara" w:hAnsi="Candara"/>
          <w:color w:val="000000"/>
          <w:kern w:val="0"/>
          <w:sz w:val="24"/>
          <w:szCs w:val="24"/>
          <w:shd w:fill="auto" w:val="clear"/>
          <w:lang w:val="fr-FR" w:eastAsia="zh-CN" w:bidi="ar-SA"/>
        </w:rPr>
        <w:t xml:space="preserve"> – </w:t>
      </w:r>
      <w:r>
        <w:rPr>
          <w:rFonts w:eastAsia="SimSun;宋体" w:cs="Candara" w:ascii="Candara" w:hAnsi="Candara"/>
          <w:color w:val="000000"/>
          <w:kern w:val="0"/>
          <w:sz w:val="24"/>
          <w:szCs w:val="24"/>
          <w:shd w:fill="auto" w:val="clear"/>
          <w:lang w:val="fr-FR" w:eastAsia="zh-CN" w:bidi="ar-SA"/>
        </w:rPr>
        <w:t>K158 cp 2, 3 et 4</w:t>
      </w:r>
    </w:p>
    <w:p>
      <w:pPr>
        <w:pStyle w:val="Normal"/>
        <w:rPr/>
      </w:pPr>
      <w:r>
        <w:rPr>
          <w:rFonts w:cs="Candara" w:ascii="Candara" w:hAnsi="Candara"/>
          <w:sz w:val="20"/>
          <w:szCs w:val="20"/>
        </w:rPr>
        <w:tab/>
        <w:tab/>
        <w:tab/>
      </w:r>
      <w:r>
        <w:rPr>
          <w:rFonts w:eastAsia="SimSun;宋体" w:cs="Candara" w:ascii="Candara" w:hAnsi="Candara"/>
          <w:color w:val="auto"/>
          <w:kern w:val="0"/>
          <w:sz w:val="24"/>
          <w:szCs w:val="24"/>
          <w:lang w:val="fr-FR" w:eastAsia="zh-CN" w:bidi="ar-SA"/>
        </w:rPr>
        <w:t xml:space="preserve">- </w:t>
      </w:r>
      <w:r>
        <w:rPr>
          <w:rFonts w:eastAsia="SimSun;宋体" w:cs="Candara" w:ascii="Candara" w:hAnsi="Candara"/>
          <w:b/>
          <w:bCs/>
          <w:color w:val="auto"/>
          <w:kern w:val="0"/>
          <w:sz w:val="24"/>
          <w:szCs w:val="24"/>
          <w:lang w:val="fr-FR" w:eastAsia="zh-CN" w:bidi="ar-SA"/>
        </w:rPr>
        <w:t>Écoute la voix du Seigneur</w:t>
      </w:r>
      <w:r>
        <w:rPr>
          <w:rFonts w:eastAsia="SimSun;宋体" w:cs="Candara" w:ascii="Candara" w:hAnsi="Candara"/>
          <w:color w:val="auto"/>
          <w:kern w:val="0"/>
          <w:sz w:val="24"/>
          <w:szCs w:val="24"/>
          <w:lang w:val="fr-FR" w:eastAsia="zh-CN" w:bidi="ar-SA"/>
        </w:rPr>
        <w:t xml:space="preserve"> - </w:t>
      </w:r>
      <w:r>
        <w:rPr>
          <w:rFonts w:eastAsia="SimSun;宋体" w:cs="Candara" w:ascii="Candara" w:hAnsi="Candara"/>
          <w:color w:val="auto"/>
          <w:kern w:val="0"/>
          <w:sz w:val="24"/>
          <w:szCs w:val="24"/>
          <w:lang w:val="fr-FR" w:eastAsia="zh-CN" w:bidi="ar-SA"/>
        </w:rPr>
        <w:t>X548/A548</w:t>
      </w:r>
    </w:p>
    <w:p>
      <w:pPr>
        <w:pStyle w:val="Normal"/>
        <w:rPr/>
      </w:pPr>
      <w:r>
        <w:rPr>
          <w:rFonts w:cs="Candara" w:ascii="Candara" w:hAnsi="Candara"/>
        </w:rPr>
        <w:tab/>
        <w:tab/>
        <w:tab/>
        <w:t xml:space="preserve">- </w:t>
      </w:r>
      <w:r>
        <w:rPr>
          <w:rFonts w:cs="Candara" w:ascii="Candara" w:hAnsi="Candara"/>
          <w:b/>
          <w:bCs/>
        </w:rPr>
        <w:t>Dieu nous a tous appelés</w:t>
      </w:r>
      <w:r>
        <w:rPr>
          <w:rFonts w:cs="Candara" w:ascii="Candara" w:hAnsi="Candara"/>
        </w:rPr>
        <w:t xml:space="preserve"> – </w:t>
      </w:r>
      <w:r>
        <w:rPr>
          <w:rFonts w:cs="Candara" w:ascii="Candara" w:hAnsi="Candara"/>
        </w:rPr>
        <w:t>KD14-56-1/A14-56-1</w:t>
      </w:r>
    </w:p>
    <w:p>
      <w:pPr>
        <w:pStyle w:val="Normal"/>
        <w:rPr>
          <w:rFonts w:ascii="Candara" w:hAnsi="Candara" w:cs="Candara"/>
        </w:rPr>
      </w:pPr>
      <w:r>
        <w:rPr>
          <w:rFonts w:cs="Candara" w:ascii="Candara" w:hAnsi="Candara"/>
        </w:rPr>
      </w:r>
    </w:p>
    <w:p>
      <w:pPr>
        <w:pStyle w:val="Titrederubrique"/>
        <w:jc w:val="both"/>
        <w:rPr>
          <w:highlight w:val="none"/>
          <w:shd w:fill="auto" w:val="clear"/>
        </w:rPr>
      </w:pPr>
      <w:r>
        <w:rPr>
          <w:rFonts w:cs="Candara" w:ascii="Candara" w:hAnsi="Candara"/>
          <w:sz w:val="24"/>
          <w:szCs w:val="24"/>
          <w:u w:val="single"/>
          <w:shd w:fill="auto" w:val="clear"/>
        </w:rPr>
        <w:t xml:space="preserve">Mot d’accueil </w:t>
      </w:r>
      <w:r>
        <w:rPr>
          <w:rFonts w:cs="Candara" w:ascii="Candara" w:hAnsi="Candara"/>
          <w:sz w:val="20"/>
          <w:szCs w:val="20"/>
          <w:shd w:fill="auto" w:val="clear"/>
        </w:rPr>
        <w:t> :</w:t>
      </w:r>
      <w:r>
        <w:rPr>
          <w:rFonts w:eastAsia="SimSun;宋体" w:cs="Candara" w:ascii="Candara" w:hAnsi="Candara"/>
          <w:b w:val="false"/>
          <w:bCs/>
          <w:i w:val="false"/>
          <w:iCs w:val="false"/>
          <w:caps w:val="false"/>
          <w:smallCaps w:val="false"/>
          <w:strike w:val="false"/>
          <w:dstrike w:val="false"/>
          <w:color w:val="000000"/>
          <w:kern w:val="0"/>
          <w:sz w:val="24"/>
          <w:szCs w:val="24"/>
          <w:u w:val="none"/>
          <w:effect w:val="none"/>
          <w:shd w:fill="auto" w:val="clear"/>
          <w:lang w:val="fr-FR" w:eastAsia="zh-CN" w:bidi="ar-SA"/>
        </w:rPr>
        <w:tab/>
        <w:t xml:space="preserve">Le dimanche de la santé a été créé dans les années 1980 pour mettre en lumière les soignants bénévoles et professionnels dans les communautés paroissiales… Hier en la fête de Notre dame de Lourdes nous étions invités à prier pour les malades … </w:t>
      </w:r>
    </w:p>
    <w:p>
      <w:pPr>
        <w:pStyle w:val="Titrederubrique"/>
        <w:jc w:val="both"/>
        <w:rPr>
          <w:rFonts w:ascii="Candara" w:hAnsi="Candara" w:eastAsia="SimSun;宋体" w:cs="Candara"/>
          <w:b w:val="false"/>
          <w:b w:val="false"/>
          <w:bCs/>
          <w:i w:val="false"/>
          <w:i w:val="false"/>
          <w:iCs w:val="false"/>
          <w:caps w:val="false"/>
          <w:smallCaps w:val="false"/>
          <w:strike w:val="false"/>
          <w:dstrike w:val="false"/>
          <w:color w:val="000000"/>
          <w:kern w:val="0"/>
          <w:sz w:val="24"/>
          <w:szCs w:val="24"/>
          <w:u w:val="none"/>
          <w:effect w:val="none"/>
          <w:shd w:fill="auto" w:val="clear"/>
          <w:lang w:val="fr-FR" w:eastAsia="zh-CN" w:bidi="ar-SA"/>
        </w:rPr>
      </w:pPr>
      <w:r>
        <w:rPr>
          <w:rFonts w:eastAsia="SimSun;宋体" w:cs="Candara" w:ascii="Candara" w:hAnsi="Candara"/>
          <w:b w:val="false"/>
          <w:bCs/>
          <w:i w:val="false"/>
          <w:iCs w:val="false"/>
          <w:caps w:val="false"/>
          <w:smallCaps w:val="false"/>
          <w:strike w:val="false"/>
          <w:dstrike w:val="false"/>
          <w:color w:val="000000"/>
          <w:kern w:val="0"/>
          <w:sz w:val="24"/>
          <w:szCs w:val="24"/>
          <w:u w:val="none"/>
          <w:effect w:val="none"/>
          <w:shd w:fill="auto" w:val="clear"/>
          <w:lang w:val="fr-FR" w:eastAsia="zh-CN" w:bidi="ar-SA"/>
        </w:rPr>
        <w:t xml:space="preserve">La crise sanitaire de ces dernières années, et les débats actuels nous sensibilisent à la situation du monde de la santé. Ce dimanche de la santé a « pour vocation de rendre visible dans nos communautés les soignants, les aidants, les visiteurs , les équipes d’aumônerie, les service de visite dans les établissements et à domicile. </w:t>
      </w:r>
    </w:p>
    <w:p>
      <w:pPr>
        <w:pStyle w:val="Titrederubrique"/>
        <w:jc w:val="both"/>
        <w:rPr>
          <w:rFonts w:ascii="Candara" w:hAnsi="Candara" w:eastAsia="SimSun;宋体" w:cs="Candara"/>
          <w:b w:val="false"/>
          <w:b w:val="false"/>
          <w:bCs/>
          <w:i w:val="false"/>
          <w:i w:val="false"/>
          <w:iCs w:val="false"/>
          <w:caps w:val="false"/>
          <w:smallCaps w:val="false"/>
          <w:strike w:val="false"/>
          <w:dstrike w:val="false"/>
          <w:color w:val="000000"/>
          <w:kern w:val="0"/>
          <w:sz w:val="24"/>
          <w:szCs w:val="24"/>
          <w:u w:val="none"/>
          <w:effect w:val="none"/>
          <w:shd w:fill="auto" w:val="clear"/>
          <w:lang w:val="fr-FR" w:eastAsia="zh-CN" w:bidi="ar-SA"/>
        </w:rPr>
      </w:pPr>
      <w:r>
        <w:rPr>
          <w:rFonts w:eastAsia="SimSun;宋体" w:cs="Candara" w:ascii="Candara" w:hAnsi="Candara"/>
          <w:b w:val="false"/>
          <w:bCs/>
          <w:i w:val="false"/>
          <w:iCs w:val="false"/>
          <w:caps w:val="false"/>
          <w:smallCaps w:val="false"/>
          <w:strike w:val="false"/>
          <w:dstrike w:val="false"/>
          <w:color w:val="000000"/>
          <w:kern w:val="0"/>
          <w:sz w:val="24"/>
          <w:szCs w:val="24"/>
          <w:u w:val="none"/>
          <w:effect w:val="none"/>
          <w:shd w:fill="auto" w:val="clear"/>
          <w:lang w:val="fr-FR" w:eastAsia="zh-CN" w:bidi="ar-SA"/>
        </w:rPr>
        <w:t xml:space="preserve">Nous prions pour les malades et aussi pour ceux qui professionnellement et bénévolement leur viennent en aide . </w:t>
      </w:r>
    </w:p>
    <w:p>
      <w:pPr>
        <w:pStyle w:val="Titrederubrique"/>
        <w:jc w:val="both"/>
        <w:rPr>
          <w:rFonts w:ascii="Candara" w:hAnsi="Candara" w:eastAsia="SimSun;宋体" w:cs="Candara"/>
          <w:b w:val="false"/>
          <w:b w:val="false"/>
          <w:bCs/>
          <w:i w:val="false"/>
          <w:i w:val="false"/>
          <w:iCs w:val="false"/>
          <w:caps w:val="false"/>
          <w:smallCaps w:val="false"/>
          <w:strike w:val="false"/>
          <w:dstrike w:val="false"/>
          <w:color w:val="000000"/>
          <w:kern w:val="0"/>
          <w:sz w:val="24"/>
          <w:szCs w:val="24"/>
          <w:u w:val="none"/>
          <w:effect w:val="none"/>
          <w:shd w:fill="auto" w:val="clear"/>
          <w:lang w:val="fr-FR" w:eastAsia="zh-CN" w:bidi="ar-SA"/>
        </w:rPr>
      </w:pPr>
      <w:r>
        <w:rPr>
          <w:rFonts w:eastAsia="SimSun;宋体" w:cs="Candara" w:ascii="Candara" w:hAnsi="Candara"/>
          <w:b w:val="false"/>
          <w:bCs/>
          <w:i w:val="false"/>
          <w:iCs w:val="false"/>
          <w:caps w:val="false"/>
          <w:smallCaps w:val="false"/>
          <w:strike w:val="false"/>
          <w:dstrike w:val="false"/>
          <w:color w:val="000000"/>
          <w:kern w:val="0"/>
          <w:sz w:val="24"/>
          <w:szCs w:val="24"/>
          <w:u w:val="none"/>
          <w:effect w:val="none"/>
          <w:shd w:fill="auto" w:val="clear"/>
          <w:lang w:val="fr-FR" w:eastAsia="zh-CN" w:bidi="ar-SA"/>
        </w:rPr>
        <w:t>Nous prenons consciences des difficultés, de la fatigue des soignants mais aussi de leur dévouement. Ils méritent notre reconnaissance. Les équipes de bénévoles ont également été mises en difficulté. Ils sont tous essentiels pour, ils répondent à l’appel du Seigneur : « Il y a également tous les bénévoles qui œuvrent seuls ou en équipe pour les visites, la prière, l’accueil en pèlerinage. Ils le font parfois au nom de l’Église répondant à l’appel du Christ :  «  J’étais malade et vous m’avez visité » Matthieu 25, 35-45.</w:t>
      </w:r>
    </w:p>
    <w:p>
      <w:pPr>
        <w:pStyle w:val="Titrederubrique"/>
        <w:rPr>
          <w:highlight w:val="none"/>
          <w:shd w:fill="auto" w:val="clear"/>
        </w:rPr>
      </w:pPr>
      <w:r>
        <w:rPr>
          <w:rFonts w:cs="Candara" w:ascii="Candara" w:hAnsi="Candara"/>
        </w:rPr>
      </w:r>
    </w:p>
    <w:p>
      <w:pPr>
        <w:pStyle w:val="Normal"/>
        <w:spacing w:lineRule="auto" w:line="360"/>
        <w:rPr>
          <w:sz w:val="24"/>
          <w:szCs w:val="24"/>
        </w:rPr>
      </w:pPr>
      <w:r>
        <w:rPr>
          <w:rFonts w:eastAsia="SimSun;宋体" w:cs="Candara" w:ascii="Candara" w:hAnsi="Candara"/>
          <w:color w:val="auto"/>
          <w:sz w:val="24"/>
          <w:szCs w:val="24"/>
          <w:u w:val="single"/>
          <w:lang w:val="fr-FR" w:eastAsia="zh-CN" w:bidi="ar-SA"/>
        </w:rPr>
        <w:t>Rite pénitentiel</w:t>
      </w:r>
      <w:r>
        <w:rPr>
          <w:rFonts w:cs="Candara" w:ascii="Candara" w:hAnsi="Candara"/>
          <w:sz w:val="24"/>
          <w:szCs w:val="24"/>
        </w:rPr>
        <w:t> :</w:t>
        <w:tab/>
      </w:r>
    </w:p>
    <w:p>
      <w:pPr>
        <w:pStyle w:val="Normal"/>
        <w:jc w:val="both"/>
        <w:rPr/>
      </w:pPr>
      <w:r>
        <w:rPr>
          <w:rFonts w:eastAsia="SimSun;宋体" w:cs="Candara" w:ascii="Candara" w:hAnsi="Candara"/>
          <w:b/>
          <w:bCs/>
          <w:i w:val="false"/>
          <w:iCs w:val="false"/>
          <w:color w:val="auto"/>
          <w:kern w:val="0"/>
          <w:sz w:val="24"/>
          <w:szCs w:val="24"/>
          <w:lang w:val="fr-FR" w:eastAsia="zh-CN" w:bidi="ar-SA"/>
        </w:rPr>
        <w:t>Frères et sœurs, préparons-nous à célébrer le mystère de l’eucharistie, en reconnaissant que nous avons péché.</w:t>
      </w:r>
    </w:p>
    <w:p>
      <w:pPr>
        <w:pStyle w:val="Normal"/>
        <w:spacing w:lineRule="auto" w:line="360"/>
        <w:ind w:left="1416" w:hanging="0"/>
        <w:rPr/>
      </w:pPr>
      <w:r>
        <w:rPr>
          <w:rFonts w:eastAsia="SimSun;宋体" w:cs="Candara" w:ascii="Candara" w:hAnsi="Candara"/>
          <w:b/>
          <w:bCs/>
          <w:color w:val="auto"/>
          <w:kern w:val="0"/>
          <w:sz w:val="24"/>
          <w:szCs w:val="24"/>
          <w:lang w:val="fr-FR" w:eastAsia="zh-CN" w:bidi="ar-SA"/>
        </w:rPr>
        <w:t>M</w:t>
      </w:r>
      <w:r>
        <w:rPr>
          <w:rFonts w:eastAsia="SimSun;宋体" w:cs="Candara" w:ascii="Candara" w:hAnsi="Candara"/>
          <w:b/>
          <w:bCs/>
          <w:color w:val="auto"/>
          <w:kern w:val="0"/>
          <w:sz w:val="24"/>
          <w:szCs w:val="24"/>
          <w:lang w:val="fr-FR" w:eastAsia="zh-CN" w:bidi="ar-SA"/>
        </w:rPr>
        <w:t xml:space="preserve">esse </w:t>
      </w:r>
      <w:r>
        <w:rPr>
          <w:rFonts w:eastAsia="SimSun;宋体" w:cs="Candara" w:ascii="Candara" w:hAnsi="Candara"/>
          <w:b/>
          <w:bCs/>
          <w:color w:val="auto"/>
          <w:kern w:val="0"/>
          <w:sz w:val="24"/>
          <w:szCs w:val="24"/>
          <w:lang w:val="fr-FR" w:eastAsia="zh-CN" w:bidi="ar-SA"/>
        </w:rPr>
        <w:t>de Saint Pol</w:t>
      </w:r>
    </w:p>
    <w:p>
      <w:pPr>
        <w:pStyle w:val="Normal"/>
        <w:jc w:val="both"/>
        <w:rPr>
          <w:rFonts w:ascii="Candara" w:hAnsi="Candara" w:eastAsia="SimSun;宋体" w:cs="Candara"/>
          <w:b/>
          <w:b/>
          <w:bCs/>
          <w:i w:val="false"/>
          <w:i w:val="false"/>
          <w:iCs w:val="false"/>
          <w:color w:val="auto"/>
          <w:kern w:val="0"/>
          <w:sz w:val="24"/>
          <w:szCs w:val="24"/>
          <w:lang w:val="fr-FR" w:eastAsia="zh-CN" w:bidi="ar-SA"/>
        </w:rPr>
      </w:pPr>
      <w:r>
        <w:rPr>
          <w:rFonts w:eastAsia="SimSun;宋体" w:cs="Candara" w:ascii="Candara" w:hAnsi="Candara"/>
          <w:b/>
          <w:bCs/>
          <w:i w:val="false"/>
          <w:iCs w:val="false"/>
          <w:color w:val="auto"/>
          <w:kern w:val="0"/>
          <w:sz w:val="24"/>
          <w:szCs w:val="24"/>
          <w:lang w:val="fr-FR" w:eastAsia="zh-CN" w:bidi="ar-SA"/>
        </w:rPr>
        <w:t>Que Dieu tout-puissant nous fasse miséricorde …</w:t>
      </w:r>
    </w:p>
    <w:p>
      <w:pPr>
        <w:pStyle w:val="Normal"/>
        <w:rPr>
          <w:rFonts w:ascii="Candara" w:hAnsi="Candara" w:cs="Candara"/>
        </w:rPr>
      </w:pPr>
      <w:r>
        <w:rPr>
          <w:rFonts w:cs="Candara" w:ascii="Candara" w:hAnsi="Candara"/>
        </w:rPr>
      </w:r>
    </w:p>
    <w:p>
      <w:pPr>
        <w:pStyle w:val="Normal"/>
        <w:spacing w:lineRule="auto" w:line="360"/>
        <w:rPr>
          <w:rFonts w:ascii="Candara" w:hAnsi="Candara" w:cs="Candara"/>
        </w:rPr>
      </w:pPr>
      <w:r>
        <w:rPr>
          <w:rFonts w:cs="Candara" w:ascii="Candara" w:hAnsi="Candara"/>
          <w:sz w:val="24"/>
          <w:szCs w:val="24"/>
          <w:u w:val="single"/>
        </w:rPr>
        <w:t>Gloria</w:t>
      </w:r>
      <w:r>
        <w:rPr>
          <w:rFonts w:cs="Candara" w:ascii="Candara" w:hAnsi="Candara"/>
          <w:sz w:val="24"/>
          <w:szCs w:val="24"/>
        </w:rPr>
        <w:t> </w:t>
      </w:r>
      <w:r>
        <w:rPr>
          <w:rFonts w:cs="Candara" w:ascii="Candara" w:hAnsi="Candara"/>
          <w:sz w:val="20"/>
          <w:szCs w:val="20"/>
        </w:rPr>
        <w:t>:</w:t>
        <w:tab/>
        <w:tab/>
        <w:tab/>
      </w:r>
      <w:r>
        <w:rPr>
          <w:rFonts w:eastAsia="SimSun;宋体" w:cs="Candara" w:ascii="Candara" w:hAnsi="Candara"/>
          <w:color w:val="auto"/>
          <w:kern w:val="0"/>
          <w:sz w:val="24"/>
          <w:szCs w:val="24"/>
          <w:lang w:val="fr-FR" w:eastAsia="zh-CN" w:bidi="ar-SA"/>
        </w:rPr>
        <w:t>- Daniel</w:t>
      </w:r>
    </w:p>
    <w:p>
      <w:pPr>
        <w:pStyle w:val="Normal"/>
        <w:spacing w:lineRule="auto" w:line="360"/>
        <w:rPr>
          <w:rFonts w:ascii="Candara" w:hAnsi="Candara" w:cs="Candara"/>
          <w:b/>
          <w:b/>
          <w:bCs/>
        </w:rPr>
      </w:pPr>
      <w:r>
        <w:rPr>
          <w:rFonts w:cs="Candara" w:ascii="Candara" w:hAnsi="Candara"/>
          <w:b/>
          <w:bCs/>
        </w:rPr>
      </w:r>
    </w:p>
    <w:p>
      <w:pPr>
        <w:pStyle w:val="Normal"/>
        <w:jc w:val="center"/>
        <w:rPr>
          <w:rFonts w:ascii="Candara" w:hAnsi="Candara" w:cs="Candara"/>
          <w:b/>
          <w:b/>
          <w:bCs/>
          <w:smallCaps/>
          <w:sz w:val="28"/>
          <w:szCs w:val="28"/>
          <w:shd w:fill="auto" w:val="clear"/>
        </w:rPr>
      </w:pPr>
      <w:r>
        <w:rPr>
          <w:rFonts w:cs="Candara" w:ascii="Candara" w:hAnsi="Candara"/>
          <w:b/>
          <w:bCs/>
          <w:smallCaps/>
          <w:sz w:val="28"/>
          <w:szCs w:val="28"/>
          <w:shd w:fill="auto" w:val="clear"/>
        </w:rPr>
        <w:t>Liturgie de la Parole</w:t>
      </w:r>
    </w:p>
    <w:p>
      <w:pPr>
        <w:pStyle w:val="Normal"/>
        <w:jc w:val="center"/>
        <w:rPr>
          <w:rFonts w:ascii="Candara" w:hAnsi="Candara" w:cs="Candara"/>
          <w:b/>
          <w:b/>
          <w:bCs/>
          <w:smallCaps/>
        </w:rPr>
      </w:pPr>
      <w:r>
        <w:rPr>
          <w:rFonts w:cs="Candara" w:ascii="Candara" w:hAnsi="Candara"/>
          <w:b/>
          <w:bCs/>
          <w:smallCaps/>
        </w:rPr>
      </w:r>
    </w:p>
    <w:p>
      <w:pPr>
        <w:pStyle w:val="Normal"/>
        <w:rPr>
          <w:sz w:val="24"/>
          <w:szCs w:val="24"/>
        </w:rPr>
      </w:pPr>
      <w:r>
        <w:rPr>
          <w:rFonts w:cs="Candara" w:ascii="Candara" w:hAnsi="Candara"/>
          <w:sz w:val="24"/>
          <w:szCs w:val="24"/>
          <w:u w:val="single"/>
        </w:rPr>
        <w:t>Première lecture</w:t>
      </w:r>
      <w:r>
        <w:rPr>
          <w:rFonts w:cs="Candara" w:ascii="Candara" w:hAnsi="Candara"/>
          <w:sz w:val="24"/>
          <w:szCs w:val="24"/>
        </w:rPr>
        <w:t> :</w:t>
        <w:tab/>
        <w:t xml:space="preserve">- Lecture du livre </w:t>
      </w:r>
      <w:r>
        <w:rPr>
          <w:rFonts w:cs="Candara" w:ascii="Candara" w:hAnsi="Candara"/>
          <w:sz w:val="24"/>
          <w:szCs w:val="24"/>
        </w:rPr>
        <w:t>d</w:t>
      </w:r>
      <w:r>
        <w:rPr>
          <w:rFonts w:eastAsia="SimSun;宋体" w:cs="Candara" w:ascii="Candara" w:hAnsi="Candara"/>
          <w:color w:val="auto"/>
          <w:kern w:val="0"/>
          <w:sz w:val="24"/>
          <w:szCs w:val="24"/>
          <w:lang w:val="fr-FR" w:eastAsia="zh-CN" w:bidi="ar-SA"/>
        </w:rPr>
        <w:t>e Ben Sira le Sage 15, 15-20</w:t>
      </w:r>
    </w:p>
    <w:p>
      <w:pPr>
        <w:pStyle w:val="Normal"/>
        <w:rPr>
          <w:sz w:val="24"/>
          <w:szCs w:val="24"/>
        </w:rPr>
      </w:pPr>
      <w:r>
        <w:rPr>
          <w:sz w:val="24"/>
          <w:szCs w:val="24"/>
        </w:rPr>
      </w:r>
    </w:p>
    <w:p>
      <w:pPr>
        <w:pStyle w:val="Normal"/>
        <w:rPr>
          <w:sz w:val="24"/>
          <w:szCs w:val="24"/>
        </w:rPr>
      </w:pPr>
      <w:r>
        <w:rPr>
          <w:rFonts w:cs="Candara" w:ascii="Candara" w:hAnsi="Candara"/>
          <w:sz w:val="24"/>
          <w:szCs w:val="24"/>
          <w:u w:val="single"/>
        </w:rPr>
        <w:t>Psaume 11</w:t>
      </w:r>
      <w:r>
        <w:rPr>
          <w:rFonts w:cs="Candara" w:ascii="Candara" w:hAnsi="Candara"/>
          <w:sz w:val="24"/>
          <w:szCs w:val="24"/>
          <w:u w:val="single"/>
        </w:rPr>
        <w:t>8</w:t>
      </w:r>
      <w:r>
        <w:rPr>
          <w:rFonts w:cs="Candara" w:ascii="Candara" w:hAnsi="Candara"/>
          <w:sz w:val="24"/>
          <w:szCs w:val="24"/>
          <w:u w:val="single"/>
        </w:rPr>
        <w:t xml:space="preserve"> </w:t>
      </w:r>
      <w:r>
        <w:rPr>
          <w:rFonts w:cs="Candara" w:ascii="Candara" w:hAnsi="Candara"/>
          <w:sz w:val="24"/>
          <w:szCs w:val="24"/>
        </w:rPr>
        <w:t>:</w:t>
        <w:tab/>
        <w:tab/>
      </w:r>
      <w:r>
        <w:rPr>
          <w:rFonts w:cs="Candara" w:ascii="Candara" w:hAnsi="Candara"/>
          <w:b/>
          <w:bCs/>
          <w:sz w:val="24"/>
          <w:szCs w:val="24"/>
        </w:rPr>
        <w:t>Heureux ceux qui marchent suivant la loi du Seigneur !</w:t>
      </w:r>
    </w:p>
    <w:p>
      <w:pPr>
        <w:pStyle w:val="Normal"/>
        <w:rPr>
          <w:rFonts w:ascii="Candara" w:hAnsi="Candara" w:cs="Candara"/>
          <w:sz w:val="24"/>
          <w:szCs w:val="24"/>
        </w:rPr>
      </w:pPr>
      <w:r>
        <w:rPr>
          <w:rFonts w:cs="Candara" w:ascii="Candara" w:hAnsi="Candara"/>
          <w:sz w:val="24"/>
          <w:szCs w:val="24"/>
        </w:rPr>
      </w:r>
    </w:p>
    <w:p>
      <w:pPr>
        <w:pStyle w:val="Normal"/>
        <w:rPr>
          <w:sz w:val="24"/>
          <w:szCs w:val="24"/>
        </w:rPr>
      </w:pPr>
      <w:r>
        <w:rPr>
          <w:rFonts w:cs="Candara" w:ascii="Candara" w:hAnsi="Candara"/>
          <w:sz w:val="24"/>
          <w:szCs w:val="24"/>
          <w:u w:val="single"/>
        </w:rPr>
        <w:t>Deuxième lecture</w:t>
      </w:r>
      <w:r>
        <w:rPr>
          <w:rFonts w:cs="Candara" w:ascii="Candara" w:hAnsi="Candara"/>
          <w:sz w:val="24"/>
          <w:szCs w:val="24"/>
        </w:rPr>
        <w:t> :</w:t>
        <w:tab/>
        <w:t>- Lecture de la premi</w:t>
      </w:r>
      <w:r>
        <w:rPr>
          <w:rFonts w:eastAsia="SimSun;宋体" w:cs="Candara" w:ascii="Candara" w:hAnsi="Candara"/>
          <w:color w:val="auto"/>
          <w:kern w:val="0"/>
          <w:sz w:val="24"/>
          <w:szCs w:val="24"/>
          <w:lang w:val="fr-FR" w:eastAsia="zh-CN" w:bidi="ar-SA"/>
        </w:rPr>
        <w:t>ère lettre de saint Paul apôtre aux Corinthiens 2, 6-</w:t>
      </w:r>
      <w:r>
        <w:rPr>
          <w:rFonts w:eastAsia="SimSun;宋体" w:cs="Candara" w:ascii="Candara" w:hAnsi="Candara"/>
          <w:color w:val="auto"/>
          <w:kern w:val="0"/>
          <w:sz w:val="24"/>
          <w:szCs w:val="24"/>
          <w:lang w:val="fr-FR" w:eastAsia="zh-CN" w:bidi="ar-SA"/>
        </w:rPr>
        <w:t>10</w:t>
      </w:r>
    </w:p>
    <w:p>
      <w:pPr>
        <w:pStyle w:val="Normal"/>
        <w:rPr>
          <w:rFonts w:ascii="Candara" w:hAnsi="Candara" w:cs="Candara"/>
          <w:sz w:val="24"/>
          <w:szCs w:val="24"/>
        </w:rPr>
      </w:pPr>
      <w:r>
        <w:rPr>
          <w:rFonts w:cs="Candara" w:ascii="Candara" w:hAnsi="Candara"/>
          <w:sz w:val="24"/>
          <w:szCs w:val="24"/>
        </w:rPr>
      </w:r>
    </w:p>
    <w:p>
      <w:pPr>
        <w:pStyle w:val="Normal"/>
        <w:spacing w:lineRule="auto" w:line="360"/>
        <w:rPr>
          <w:sz w:val="24"/>
          <w:szCs w:val="24"/>
        </w:rPr>
      </w:pPr>
      <w:r>
        <w:rPr>
          <w:rFonts w:cs="Candara" w:ascii="Candara" w:hAnsi="Candara"/>
          <w:sz w:val="24"/>
          <w:szCs w:val="24"/>
          <w:u w:val="single"/>
        </w:rPr>
        <w:t>Acclamation à l’Évangile</w:t>
      </w:r>
      <w:r>
        <w:rPr>
          <w:rFonts w:cs="Candara" w:ascii="Candara" w:hAnsi="Candara"/>
          <w:sz w:val="24"/>
          <w:szCs w:val="24"/>
        </w:rPr>
        <w:t> :</w:t>
        <w:tab/>
      </w:r>
      <w:r>
        <w:rPr>
          <w:rFonts w:cs="Candara" w:ascii="Candara" w:hAnsi="Candara"/>
          <w:b/>
          <w:bCs/>
          <w:sz w:val="24"/>
          <w:szCs w:val="24"/>
        </w:rPr>
        <w:t xml:space="preserve">Alléluia </w:t>
      </w:r>
      <w:r>
        <w:rPr>
          <w:rFonts w:cs="Candara" w:ascii="Candara" w:hAnsi="Candara"/>
          <w:b/>
          <w:bCs/>
          <w:sz w:val="24"/>
          <w:szCs w:val="24"/>
        </w:rPr>
        <w:t>au choix de l’animateur</w:t>
      </w:r>
    </w:p>
    <w:p>
      <w:pPr>
        <w:pStyle w:val="Normal"/>
        <w:rPr>
          <w:sz w:val="24"/>
          <w:szCs w:val="24"/>
        </w:rPr>
      </w:pPr>
      <w:r>
        <w:rPr>
          <w:rFonts w:cs="Candara" w:ascii="Candara" w:hAnsi="Candara"/>
          <w:sz w:val="24"/>
          <w:szCs w:val="24"/>
        </w:rPr>
        <w:t xml:space="preserve">Verset : </w:t>
      </w:r>
      <w:r>
        <w:rPr>
          <w:rFonts w:eastAsia="SimSun;宋体" w:cs="Candara" w:ascii="Candara" w:hAnsi="Candara"/>
          <w:b w:val="false"/>
          <w:bCs/>
          <w:i w:val="false"/>
          <w:iCs w:val="false"/>
          <w:caps w:val="false"/>
          <w:smallCaps w:val="false"/>
          <w:strike w:val="false"/>
          <w:dstrike w:val="false"/>
          <w:color w:val="000000"/>
          <w:sz w:val="24"/>
          <w:szCs w:val="24"/>
          <w:u w:val="none"/>
          <w:effect w:val="none"/>
          <w:shd w:fill="auto" w:val="clear"/>
          <w:lang w:val="fr-FR" w:eastAsia="zh-CN" w:bidi="ar-SA"/>
        </w:rPr>
        <w:t xml:space="preserve">Tu es béni, Père, Seigneur du ciel et de la terre, tu as révélé aux tout-petits les mystères du Royaume ! </w:t>
      </w:r>
      <w:r>
        <w:rPr>
          <w:rFonts w:cs="Candara" w:ascii="Candara" w:hAnsi="Candara"/>
          <w:b/>
          <w:bCs/>
          <w:sz w:val="24"/>
          <w:szCs w:val="24"/>
        </w:rPr>
        <w:t>Alléluia</w:t>
      </w:r>
    </w:p>
    <w:p>
      <w:pPr>
        <w:pStyle w:val="Normal"/>
        <w:rPr>
          <w:rFonts w:ascii="Candara" w:hAnsi="Candara" w:cs="Candara"/>
          <w:b/>
          <w:b/>
          <w:bCs/>
          <w:sz w:val="24"/>
          <w:szCs w:val="24"/>
        </w:rPr>
      </w:pPr>
      <w:r>
        <w:rPr>
          <w:rFonts w:cs="Candara" w:ascii="Candara" w:hAnsi="Candara"/>
          <w:b/>
          <w:bCs/>
          <w:sz w:val="24"/>
          <w:szCs w:val="24"/>
        </w:rPr>
        <w:t xml:space="preserve"> </w:t>
      </w:r>
    </w:p>
    <w:p>
      <w:pPr>
        <w:pStyle w:val="Normal"/>
        <w:rPr>
          <w:sz w:val="24"/>
          <w:szCs w:val="24"/>
        </w:rPr>
      </w:pPr>
      <w:r>
        <w:rPr>
          <w:rFonts w:cs="Candara" w:ascii="Candara" w:hAnsi="Candara"/>
          <w:sz w:val="24"/>
          <w:szCs w:val="24"/>
          <w:u w:val="single"/>
        </w:rPr>
        <w:t>Évangile</w:t>
      </w:r>
      <w:r>
        <w:rPr>
          <w:rFonts w:cs="Candara" w:ascii="Candara" w:hAnsi="Candara"/>
          <w:sz w:val="24"/>
          <w:szCs w:val="24"/>
        </w:rPr>
        <w:t> :</w:t>
        <w:tab/>
        <w:t xml:space="preserve">- Mathieu 5, </w:t>
      </w:r>
      <w:r>
        <w:rPr>
          <w:rFonts w:cs="Candara" w:ascii="Candara" w:hAnsi="Candara"/>
          <w:sz w:val="24"/>
          <w:szCs w:val="24"/>
        </w:rPr>
        <w:t>17-37</w:t>
      </w:r>
      <w:r>
        <w:rPr>
          <w:rFonts w:eastAsia="SimSun;宋体" w:cs="Candara" w:ascii="Candara" w:hAnsi="Candara"/>
          <w:color w:val="auto"/>
          <w:kern w:val="0"/>
          <w:sz w:val="24"/>
          <w:szCs w:val="24"/>
          <w:lang w:val="fr-FR" w:eastAsia="zh-CN" w:bidi="ar-SA"/>
        </w:rPr>
        <w:tab/>
      </w:r>
      <w:r>
        <w:rPr>
          <w:rFonts w:cs="Candara" w:ascii="Candara" w:hAnsi="Candara"/>
          <w:sz w:val="24"/>
          <w:szCs w:val="24"/>
        </w:rPr>
        <w:tab/>
      </w:r>
      <w:r>
        <w:rPr>
          <w:rFonts w:cs="Candara" w:ascii="Candara" w:hAnsi="Candara"/>
          <w:sz w:val="24"/>
          <w:szCs w:val="24"/>
          <w:u w:val="single"/>
        </w:rPr>
        <w:t>Homélie</w:t>
      </w:r>
    </w:p>
    <w:p>
      <w:pPr>
        <w:pStyle w:val="Normal"/>
        <w:rPr>
          <w:rFonts w:ascii="Candara" w:hAnsi="Candara" w:cs="Candara"/>
          <w:sz w:val="24"/>
          <w:szCs w:val="24"/>
        </w:rPr>
      </w:pPr>
      <w:r>
        <w:rPr>
          <w:rFonts w:cs="Candara" w:ascii="Candara" w:hAnsi="Candara"/>
          <w:sz w:val="24"/>
          <w:szCs w:val="24"/>
        </w:rPr>
      </w:r>
    </w:p>
    <w:p>
      <w:pPr>
        <w:pStyle w:val="Normal"/>
        <w:rPr>
          <w:sz w:val="24"/>
          <w:szCs w:val="24"/>
        </w:rPr>
      </w:pPr>
      <w:r>
        <w:rPr>
          <w:rFonts w:cs="Candara" w:ascii="Candara" w:hAnsi="Candara"/>
          <w:sz w:val="24"/>
          <w:szCs w:val="24"/>
          <w:u w:val="single"/>
        </w:rPr>
        <w:t>Credo</w:t>
      </w:r>
      <w:r>
        <w:rPr>
          <w:rFonts w:cs="Candara" w:ascii="Candara" w:hAnsi="Candara"/>
          <w:sz w:val="24"/>
          <w:szCs w:val="24"/>
        </w:rPr>
        <w:t> :</w:t>
        <w:tab/>
      </w:r>
      <w:r>
        <w:rPr>
          <w:rFonts w:cs="Candara" w:ascii="Candara" w:hAnsi="Candara"/>
          <w:sz w:val="24"/>
          <w:szCs w:val="24"/>
        </w:rPr>
        <w:t>R</w:t>
      </w:r>
      <w:r>
        <w:rPr>
          <w:rFonts w:eastAsia="SimSun;宋体" w:cs="Candara" w:ascii="Candara" w:hAnsi="Candara"/>
          <w:b w:val="false"/>
          <w:bCs w:val="false"/>
          <w:color w:val="auto"/>
          <w:kern w:val="0"/>
          <w:sz w:val="24"/>
          <w:szCs w:val="24"/>
          <w:lang w:val="fr-FR" w:eastAsia="zh-CN" w:bidi="ar-SA"/>
        </w:rPr>
        <w:t>écité</w:t>
      </w:r>
    </w:p>
    <w:p>
      <w:pPr>
        <w:pStyle w:val="Normal"/>
        <w:rPr>
          <w:rFonts w:ascii="Candara" w:hAnsi="Candara" w:cs="Candara"/>
          <w:sz w:val="24"/>
          <w:szCs w:val="24"/>
        </w:rPr>
      </w:pPr>
      <w:r>
        <w:rPr>
          <w:rFonts w:cs="Candara" w:ascii="Candara" w:hAnsi="Candara"/>
          <w:sz w:val="24"/>
          <w:szCs w:val="24"/>
        </w:rPr>
      </w:r>
    </w:p>
    <w:p>
      <w:pPr>
        <w:pStyle w:val="Normal"/>
        <w:jc w:val="both"/>
        <w:rPr>
          <w:sz w:val="24"/>
          <w:szCs w:val="24"/>
        </w:rPr>
      </w:pPr>
      <w:r>
        <w:rPr>
          <w:rFonts w:cs="Candara" w:ascii="Candara" w:hAnsi="Candara"/>
          <w:sz w:val="24"/>
          <w:szCs w:val="24"/>
          <w:u w:val="single"/>
        </w:rPr>
        <w:t>Prière universelle :</w:t>
      </w:r>
      <w:r>
        <w:rPr>
          <w:rFonts w:cs="Candara" w:ascii="Candara" w:hAnsi="Candara"/>
          <w:sz w:val="24"/>
          <w:szCs w:val="24"/>
        </w:rPr>
        <w:tab/>
      </w:r>
      <w:r>
        <w:rPr>
          <w:rFonts w:eastAsia="SimSun;宋体" w:cs="Candara" w:ascii="Candara" w:hAnsi="Candara"/>
          <w:b/>
          <w:bCs/>
          <w:i w:val="false"/>
          <w:iCs w:val="false"/>
          <w:color w:val="auto"/>
          <w:kern w:val="0"/>
          <w:sz w:val="24"/>
          <w:szCs w:val="24"/>
          <w:lang w:val="fr-FR" w:eastAsia="zh-CN" w:bidi="ar-SA"/>
        </w:rPr>
        <w:t xml:space="preserve">Par </w:t>
      </w:r>
      <w:r>
        <w:rPr>
          <w:rFonts w:eastAsia="SimSun;宋体" w:cs="Candara" w:ascii="Candara" w:hAnsi="Candara"/>
          <w:b/>
          <w:bCs/>
          <w:i w:val="false"/>
          <w:iCs w:val="false"/>
          <w:color w:val="auto"/>
          <w:kern w:val="0"/>
          <w:sz w:val="24"/>
          <w:szCs w:val="24"/>
          <w:lang w:val="fr-FR" w:eastAsia="zh-CN" w:bidi="ar-SA"/>
        </w:rPr>
        <w:t>sa parole, Dieu notre Père guide nos pas et éclaire nos chemins. Avec confiance et espérance, présentons-lui toutes nos demandes, sûrs qu’il écoute notre prière.</w:t>
      </w:r>
    </w:p>
    <w:p>
      <w:pPr>
        <w:pStyle w:val="Normal"/>
        <w:jc w:val="both"/>
        <w:rPr>
          <w:sz w:val="24"/>
          <w:szCs w:val="24"/>
        </w:rPr>
      </w:pPr>
      <w:r>
        <w:rPr>
          <w:sz w:val="24"/>
          <w:szCs w:val="24"/>
        </w:rPr>
      </w:r>
    </w:p>
    <w:p>
      <w:pPr>
        <w:pStyle w:val="Normal"/>
        <w:jc w:val="center"/>
        <w:rPr>
          <w:sz w:val="24"/>
          <w:szCs w:val="24"/>
        </w:rPr>
      </w:pPr>
      <w:r>
        <w:rPr>
          <w:rFonts w:cs="Candara" w:ascii="Candara" w:hAnsi="Candara"/>
          <w:b/>
          <w:bCs/>
          <w:sz w:val="24"/>
          <w:szCs w:val="24"/>
        </w:rPr>
        <w:t xml:space="preserve">R/ </w:t>
      </w:r>
      <w:r>
        <w:rPr>
          <w:rFonts w:cs="Candara" w:ascii="Candara" w:hAnsi="Candara"/>
          <w:b/>
          <w:bCs/>
          <w:sz w:val="24"/>
          <w:szCs w:val="24"/>
        </w:rPr>
        <w:t>Exauce-nous, Seigneur de gloire</w:t>
      </w:r>
      <w:r>
        <w:rPr>
          <w:rFonts w:cs="Candara" w:ascii="Candara" w:hAnsi="Candara"/>
          <w:b/>
          <w:bCs/>
          <w:sz w:val="24"/>
          <w:szCs w:val="24"/>
        </w:rPr>
        <w:t xml:space="preserve"> </w:t>
      </w:r>
      <w:r>
        <w:rPr>
          <w:rFonts w:cs="Candara" w:ascii="Candara" w:hAnsi="Candara"/>
          <w:b w:val="false"/>
          <w:bCs w:val="false"/>
          <w:sz w:val="24"/>
          <w:szCs w:val="24"/>
          <w:shd w:fill="auto" w:val="clear"/>
        </w:rPr>
        <w:t>RHA</w:t>
      </w:r>
      <w:r>
        <w:rPr>
          <w:rFonts w:eastAsia="SimSun;宋体" w:cs="Candara" w:ascii="Candara" w:hAnsi="Candara"/>
          <w:b w:val="false"/>
          <w:bCs w:val="false"/>
          <w:color w:val="000000"/>
          <w:kern w:val="0"/>
          <w:sz w:val="24"/>
          <w:szCs w:val="24"/>
          <w:shd w:fill="auto" w:val="clear"/>
          <w:lang w:val="fr-FR" w:eastAsia="zh-CN" w:bidi="ar-SA"/>
        </w:rPr>
        <w:t xml:space="preserve"> 50</w:t>
      </w:r>
      <w:r>
        <w:rPr>
          <w:rFonts w:eastAsia="SimSun;宋体" w:cs="Candara" w:ascii="Candara" w:hAnsi="Candara"/>
          <w:b w:val="false"/>
          <w:bCs w:val="false"/>
          <w:color w:val="000000"/>
          <w:kern w:val="0"/>
          <w:sz w:val="24"/>
          <w:szCs w:val="24"/>
          <w:shd w:fill="auto" w:val="clear"/>
          <w:lang w:val="fr-FR" w:eastAsia="zh-CN" w:bidi="ar-SA"/>
        </w:rPr>
        <w:t>9/111</w:t>
      </w:r>
    </w:p>
    <w:p>
      <w:pPr>
        <w:pStyle w:val="Normal"/>
        <w:jc w:val="center"/>
        <w:rPr>
          <w:sz w:val="24"/>
          <w:szCs w:val="24"/>
        </w:rPr>
      </w:pPr>
      <w:r>
        <w:rPr/>
      </w:r>
    </w:p>
    <w:p>
      <w:pPr>
        <w:pStyle w:val="Normal"/>
        <w:jc w:val="both"/>
        <w:rPr>
          <w:rFonts w:ascii="Candara" w:hAnsi="Candara" w:eastAsia="SimSun;宋体" w:cs="Candara"/>
          <w:b w:val="false"/>
          <w:b w:val="false"/>
          <w:bCs w:val="false"/>
          <w:i w:val="false"/>
          <w:i w:val="false"/>
          <w:iCs w:val="false"/>
          <w:color w:val="auto"/>
          <w:kern w:val="0"/>
          <w:sz w:val="24"/>
          <w:szCs w:val="24"/>
          <w:shd w:fill="auto" w:val="clear"/>
          <w:lang w:val="fr-FR" w:eastAsia="zh-CN" w:bidi="ar-SA"/>
        </w:rPr>
      </w:pPr>
      <w:r>
        <w:rPr>
          <w:rFonts w:eastAsia="SimSun;宋体" w:cs="Candara" w:ascii="Candara" w:hAnsi="Candara"/>
          <w:b w:val="false"/>
          <w:bCs w:val="false"/>
          <w:i w:val="false"/>
          <w:iCs w:val="false"/>
          <w:color w:val="000000"/>
          <w:kern w:val="0"/>
          <w:sz w:val="24"/>
          <w:szCs w:val="24"/>
          <w:shd w:fill="auto" w:val="clear"/>
          <w:lang w:val="fr-FR" w:eastAsia="zh-CN" w:bidi="ar-SA"/>
        </w:rPr>
        <w:t>1 - « Il dépend de ton choix de rester fidèle »</w:t>
      </w:r>
    </w:p>
    <w:p>
      <w:pPr>
        <w:pStyle w:val="Normal"/>
        <w:jc w:val="both"/>
        <w:rPr>
          <w:rFonts w:ascii="Candara" w:hAnsi="Candara" w:eastAsia="SimSun;宋体" w:cs="Candara"/>
          <w:b w:val="false"/>
          <w:b w:val="false"/>
          <w:bCs w:val="false"/>
          <w:i w:val="false"/>
          <w:i w:val="false"/>
          <w:iCs w:val="false"/>
          <w:color w:val="auto"/>
          <w:kern w:val="0"/>
          <w:sz w:val="24"/>
          <w:szCs w:val="24"/>
          <w:shd w:fill="auto" w:val="clear"/>
          <w:lang w:val="fr-FR" w:eastAsia="zh-CN" w:bidi="ar-SA"/>
        </w:rPr>
      </w:pPr>
      <w:r>
        <w:rPr>
          <w:rFonts w:eastAsia="SimSun;宋体" w:cs="Candara" w:ascii="Candara" w:hAnsi="Candara"/>
          <w:b w:val="false"/>
          <w:bCs w:val="false"/>
          <w:i w:val="false"/>
          <w:iCs w:val="false"/>
          <w:color w:val="000000"/>
          <w:kern w:val="0"/>
          <w:sz w:val="24"/>
          <w:szCs w:val="24"/>
          <w:shd w:fill="auto" w:val="clear"/>
          <w:lang w:val="fr-FR" w:eastAsia="zh-CN" w:bidi="ar-SA"/>
        </w:rPr>
        <w:t>Seigneur, en ce dimanche de la santé et en ces temps où ils ont été particulièrement malmenés, nous te confions l’ensemble des soignants et tous ceux qui font vivre l’hôpital et nos services de santé.</w:t>
      </w:r>
    </w:p>
    <w:p>
      <w:pPr>
        <w:pStyle w:val="Normal"/>
        <w:jc w:val="both"/>
        <w:rPr>
          <w:rFonts w:ascii="Candara" w:hAnsi="Candara" w:eastAsia="SimSun;宋体" w:cs="Candara"/>
          <w:b w:val="false"/>
          <w:b w:val="false"/>
          <w:bCs w:val="false"/>
          <w:i w:val="false"/>
          <w:i w:val="false"/>
          <w:iCs w:val="false"/>
          <w:color w:val="auto"/>
          <w:kern w:val="0"/>
          <w:sz w:val="24"/>
          <w:szCs w:val="24"/>
          <w:shd w:fill="auto" w:val="clear"/>
          <w:lang w:val="fr-FR" w:eastAsia="zh-CN" w:bidi="ar-SA"/>
        </w:rPr>
      </w:pPr>
      <w:r>
        <w:rPr>
          <w:rFonts w:eastAsia="SimSun;宋体" w:cs="Candara" w:ascii="Candara" w:hAnsi="Candara"/>
          <w:b w:val="false"/>
          <w:bCs w:val="false"/>
          <w:i w:val="false"/>
          <w:iCs w:val="false"/>
          <w:color w:val="000000"/>
          <w:kern w:val="0"/>
          <w:sz w:val="24"/>
          <w:szCs w:val="24"/>
          <w:shd w:fill="auto" w:val="clear"/>
          <w:lang w:val="fr-FR" w:eastAsia="zh-CN" w:bidi="ar-SA"/>
        </w:rPr>
      </w:r>
    </w:p>
    <w:p>
      <w:pPr>
        <w:pStyle w:val="Normal"/>
        <w:jc w:val="both"/>
        <w:rPr>
          <w:rFonts w:ascii="Candara" w:hAnsi="Candara" w:eastAsia="SimSun;宋体" w:cs="Candara"/>
          <w:i w:val="false"/>
          <w:i w:val="false"/>
          <w:iCs w:val="false"/>
          <w:color w:val="auto"/>
          <w:kern w:val="0"/>
          <w:sz w:val="24"/>
          <w:szCs w:val="24"/>
          <w:lang w:val="fr-FR" w:eastAsia="zh-CN" w:bidi="ar-SA"/>
        </w:rPr>
      </w:pPr>
      <w:r>
        <w:rPr>
          <w:rFonts w:eastAsia="SimSun;宋体" w:cs="Candara" w:ascii="Candara" w:hAnsi="Candara"/>
          <w:b w:val="false"/>
          <w:bCs w:val="false"/>
          <w:i w:val="false"/>
          <w:iCs w:val="false"/>
          <w:color w:val="000000"/>
          <w:kern w:val="0"/>
          <w:sz w:val="24"/>
          <w:szCs w:val="24"/>
          <w:shd w:fill="auto" w:val="clear"/>
          <w:lang w:val="fr-FR" w:eastAsia="zh-CN" w:bidi="ar-SA"/>
        </w:rPr>
        <w:t>2 - « Heureux ceux qui gardent tes exigences et qui te cherchent »</w:t>
      </w:r>
    </w:p>
    <w:p>
      <w:pPr>
        <w:pStyle w:val="Normal"/>
        <w:jc w:val="both"/>
        <w:rPr>
          <w:rFonts w:ascii="Candara" w:hAnsi="Candara" w:eastAsia="SimSun;宋体" w:cs="Candara"/>
          <w:i w:val="false"/>
          <w:i w:val="false"/>
          <w:iCs w:val="false"/>
          <w:color w:val="auto"/>
          <w:kern w:val="0"/>
          <w:sz w:val="24"/>
          <w:szCs w:val="24"/>
          <w:lang w:val="fr-FR" w:eastAsia="zh-CN" w:bidi="ar-SA"/>
        </w:rPr>
      </w:pPr>
      <w:r>
        <w:rPr>
          <w:rFonts w:eastAsia="SimSun;宋体" w:cs="Candara" w:ascii="Candara" w:hAnsi="Candara"/>
          <w:b w:val="false"/>
          <w:bCs w:val="false"/>
          <w:i w:val="false"/>
          <w:iCs w:val="false"/>
          <w:color w:val="000000"/>
          <w:kern w:val="0"/>
          <w:sz w:val="24"/>
          <w:szCs w:val="24"/>
          <w:shd w:fill="auto" w:val="clear"/>
          <w:lang w:val="fr-FR" w:eastAsia="zh-CN" w:bidi="ar-SA"/>
        </w:rPr>
        <w:t xml:space="preserve">Nous te confions les catéchumènes, ceux qui se préparent à recevoir des sacrements ainsi que ceux, nombreux, qui ne parviennent pas à croire en toi mais qui mènent une vie droite. Nous te confions également les personnes qui dans l’épreuve de la maladie, du handicap ou du grand âge gardent confiance en toi, Dieu qui les aime. </w:t>
      </w:r>
      <w:r>
        <w:rPr>
          <w:rFonts w:eastAsia="SimSun;宋体" w:cs="Candara" w:ascii="Candara" w:hAnsi="Candara"/>
          <w:b/>
          <w:bCs/>
          <w:i w:val="false"/>
          <w:iCs w:val="false"/>
          <w:color w:val="000000"/>
          <w:kern w:val="0"/>
          <w:sz w:val="24"/>
          <w:szCs w:val="24"/>
          <w:shd w:fill="auto" w:val="clear"/>
          <w:lang w:val="fr-FR" w:eastAsia="zh-CN" w:bidi="ar-SA"/>
        </w:rPr>
        <w:t>R/</w:t>
      </w:r>
    </w:p>
    <w:p>
      <w:pPr>
        <w:pStyle w:val="Normal"/>
        <w:jc w:val="both"/>
        <w:rPr>
          <w:b w:val="false"/>
          <w:b w:val="false"/>
          <w:bCs w:val="false"/>
          <w:shd w:fill="auto" w:val="clear"/>
        </w:rPr>
      </w:pPr>
      <w:r>
        <w:rPr>
          <w:rFonts w:eastAsia="SimSun;宋体" w:cs="Candara" w:ascii="Candara" w:hAnsi="Candara"/>
          <w:i w:val="false"/>
          <w:iCs w:val="false"/>
          <w:color w:val="auto"/>
          <w:kern w:val="0"/>
          <w:sz w:val="24"/>
          <w:szCs w:val="24"/>
          <w:lang w:val="fr-FR" w:eastAsia="zh-CN" w:bidi="ar-SA"/>
        </w:rPr>
      </w:r>
    </w:p>
    <w:p>
      <w:pPr>
        <w:pStyle w:val="Normal"/>
        <w:jc w:val="both"/>
        <w:rPr>
          <w:rFonts w:ascii="Candara" w:hAnsi="Candara" w:eastAsia="SimSun;宋体" w:cs="Candara"/>
          <w:i w:val="false"/>
          <w:i w:val="false"/>
          <w:iCs w:val="false"/>
          <w:color w:val="auto"/>
          <w:kern w:val="0"/>
          <w:sz w:val="24"/>
          <w:szCs w:val="24"/>
          <w:lang w:val="fr-FR" w:eastAsia="zh-CN" w:bidi="ar-SA"/>
        </w:rPr>
      </w:pPr>
      <w:r>
        <w:rPr>
          <w:rFonts w:eastAsia="SimSun;宋体" w:cs="Candara" w:ascii="Candara" w:hAnsi="Candara"/>
          <w:b w:val="false"/>
          <w:bCs w:val="false"/>
          <w:i w:val="false"/>
          <w:iCs w:val="false"/>
          <w:color w:val="000000"/>
          <w:kern w:val="0"/>
          <w:sz w:val="24"/>
          <w:szCs w:val="24"/>
          <w:shd w:fill="auto" w:val="clear"/>
          <w:lang w:val="fr-FR" w:eastAsia="zh-CN" w:bidi="ar-SA"/>
        </w:rPr>
        <w:t>3 - « Si votre justice ne surpasse pas celle des scribes »</w:t>
      </w:r>
    </w:p>
    <w:p>
      <w:pPr>
        <w:pStyle w:val="Normal"/>
        <w:jc w:val="both"/>
        <w:rPr>
          <w:rFonts w:ascii="Candara" w:hAnsi="Candara" w:eastAsia="SimSun;宋体" w:cs="Candara"/>
          <w:i w:val="false"/>
          <w:i w:val="false"/>
          <w:iCs w:val="false"/>
          <w:color w:val="auto"/>
          <w:kern w:val="0"/>
          <w:sz w:val="24"/>
          <w:szCs w:val="24"/>
          <w:lang w:val="fr-FR" w:eastAsia="zh-CN" w:bidi="ar-SA"/>
        </w:rPr>
      </w:pPr>
      <w:r>
        <w:rPr>
          <w:rFonts w:eastAsia="SimSun;宋体" w:cs="Candara" w:ascii="Candara" w:hAnsi="Candara"/>
          <w:b w:val="false"/>
          <w:bCs w:val="false"/>
          <w:i w:val="false"/>
          <w:iCs w:val="false"/>
          <w:color w:val="000000"/>
          <w:kern w:val="0"/>
          <w:sz w:val="24"/>
          <w:szCs w:val="24"/>
          <w:shd w:fill="auto" w:val="clear"/>
          <w:lang w:val="fr-FR" w:eastAsia="zh-CN" w:bidi="ar-SA"/>
        </w:rPr>
        <w:t xml:space="preserve">Seigneur nous te confions les artisans de justice et de paix de par le monde. Ils œuvrent parfois au péril de leur vie. Nous te demandons de soutenir leur action. </w:t>
      </w:r>
      <w:r>
        <w:rPr>
          <w:rFonts w:eastAsia="SimSun;宋体" w:cs="Candara" w:ascii="Candara" w:hAnsi="Candara"/>
          <w:b/>
          <w:bCs/>
          <w:i w:val="false"/>
          <w:iCs w:val="false"/>
          <w:color w:val="000000"/>
          <w:kern w:val="0"/>
          <w:sz w:val="24"/>
          <w:szCs w:val="24"/>
          <w:shd w:fill="auto" w:val="clear"/>
          <w:lang w:val="fr-FR" w:eastAsia="zh-CN" w:bidi="ar-SA"/>
        </w:rPr>
        <w:t>R/</w:t>
      </w:r>
    </w:p>
    <w:p>
      <w:pPr>
        <w:pStyle w:val="Normal"/>
        <w:jc w:val="both"/>
        <w:rPr>
          <w:b w:val="false"/>
          <w:b w:val="false"/>
          <w:bCs w:val="false"/>
          <w:shd w:fill="auto" w:val="clear"/>
        </w:rPr>
      </w:pPr>
      <w:r>
        <w:rPr>
          <w:rFonts w:eastAsia="SimSun;宋体" w:cs="Candara" w:ascii="Candara" w:hAnsi="Candara"/>
          <w:i w:val="false"/>
          <w:iCs w:val="false"/>
          <w:color w:val="auto"/>
          <w:kern w:val="0"/>
          <w:sz w:val="24"/>
          <w:szCs w:val="24"/>
          <w:lang w:val="fr-FR" w:eastAsia="zh-CN" w:bidi="ar-SA"/>
        </w:rPr>
      </w:r>
    </w:p>
    <w:p>
      <w:pPr>
        <w:pStyle w:val="Normal"/>
        <w:jc w:val="both"/>
        <w:rPr>
          <w:rFonts w:ascii="Candara" w:hAnsi="Candara" w:eastAsia="SimSun;宋体" w:cs="Candara"/>
          <w:i w:val="false"/>
          <w:i w:val="false"/>
          <w:iCs w:val="false"/>
          <w:color w:val="auto"/>
          <w:kern w:val="0"/>
          <w:sz w:val="24"/>
          <w:szCs w:val="24"/>
          <w:lang w:val="fr-FR" w:eastAsia="zh-CN" w:bidi="ar-SA"/>
        </w:rPr>
      </w:pPr>
      <w:r>
        <w:rPr>
          <w:rFonts w:eastAsia="SimSun;宋体" w:cs="Candara" w:ascii="Candara" w:hAnsi="Candara"/>
          <w:b w:val="false"/>
          <w:bCs w:val="false"/>
          <w:i w:val="false"/>
          <w:iCs w:val="false"/>
          <w:color w:val="000000"/>
          <w:kern w:val="0"/>
          <w:sz w:val="24"/>
          <w:szCs w:val="24"/>
          <w:shd w:fill="auto" w:val="clear"/>
          <w:lang w:val="fr-FR" w:eastAsia="zh-CN" w:bidi="ar-SA"/>
        </w:rPr>
        <w:t>4 - « Tu ne manqueras pas à tes serments »</w:t>
      </w:r>
    </w:p>
    <w:p>
      <w:pPr>
        <w:pStyle w:val="Normal"/>
        <w:jc w:val="both"/>
        <w:rPr>
          <w:rFonts w:ascii="Candara" w:hAnsi="Candara" w:eastAsia="SimSun;宋体" w:cs="Candara"/>
          <w:i w:val="false"/>
          <w:i w:val="false"/>
          <w:iCs w:val="false"/>
          <w:color w:val="auto"/>
          <w:kern w:val="0"/>
          <w:sz w:val="24"/>
          <w:szCs w:val="24"/>
          <w:lang w:val="fr-FR" w:eastAsia="zh-CN" w:bidi="ar-SA"/>
        </w:rPr>
      </w:pPr>
      <w:r>
        <w:rPr>
          <w:rFonts w:eastAsia="SimSun;宋体" w:cs="Candara" w:ascii="Candara" w:hAnsi="Candara"/>
          <w:b w:val="false"/>
          <w:bCs w:val="false"/>
          <w:i w:val="false"/>
          <w:iCs w:val="false"/>
          <w:color w:val="000000"/>
          <w:kern w:val="0"/>
          <w:sz w:val="24"/>
          <w:szCs w:val="24"/>
          <w:shd w:fill="auto" w:val="clear"/>
          <w:lang w:val="fr-FR" w:eastAsia="zh-CN" w:bidi="ar-SA"/>
        </w:rPr>
        <w:t xml:space="preserve">Nous te confions tous ceux qui tiennent bon dans une parole donnée. Les couples qui s’engagent dans le mariage, les prêtres, les religieux et religieuses, mais aussi tous ceux qui prennent des engagements professionnels ou associatifs et qui les tiennent quoi qu’il leur en coûte. </w:t>
      </w:r>
      <w:r>
        <w:rPr>
          <w:rFonts w:eastAsia="SimSun;宋体" w:cs="Candara" w:ascii="Candara" w:hAnsi="Candara"/>
          <w:b/>
          <w:bCs/>
          <w:i w:val="false"/>
          <w:iCs w:val="false"/>
          <w:color w:val="000000"/>
          <w:kern w:val="0"/>
          <w:sz w:val="24"/>
          <w:szCs w:val="24"/>
          <w:shd w:fill="auto" w:val="clear"/>
          <w:lang w:val="fr-FR" w:eastAsia="zh-CN" w:bidi="ar-SA"/>
        </w:rPr>
        <w:t>R/</w:t>
      </w:r>
    </w:p>
    <w:p>
      <w:pPr>
        <w:pStyle w:val="Normal"/>
        <w:jc w:val="both"/>
        <w:rPr>
          <w:b w:val="false"/>
          <w:b w:val="false"/>
          <w:bCs w:val="false"/>
          <w:shd w:fill="auto" w:val="clear"/>
        </w:rPr>
      </w:pPr>
      <w:r>
        <w:rPr>
          <w:rFonts w:eastAsia="SimSun;宋体" w:cs="Candara" w:ascii="Candara" w:hAnsi="Candara"/>
          <w:i w:val="false"/>
          <w:iCs w:val="false"/>
          <w:color w:val="auto"/>
          <w:kern w:val="0"/>
          <w:sz w:val="24"/>
          <w:szCs w:val="24"/>
          <w:lang w:val="fr-FR" w:eastAsia="zh-CN" w:bidi="ar-SA"/>
        </w:rPr>
      </w:r>
    </w:p>
    <w:p>
      <w:pPr>
        <w:pStyle w:val="Normal"/>
        <w:jc w:val="both"/>
        <w:rPr>
          <w:rFonts w:ascii="Candara" w:hAnsi="Candara" w:cs="Candara"/>
          <w:sz w:val="24"/>
          <w:szCs w:val="24"/>
        </w:rPr>
      </w:pPr>
      <w:r>
        <w:rPr>
          <w:rFonts w:eastAsia="SimSun;宋体" w:cs="Candara" w:ascii="Candara" w:hAnsi="Candara"/>
          <w:b w:val="false"/>
          <w:bCs w:val="false"/>
          <w:i w:val="false"/>
          <w:iCs w:val="false"/>
          <w:color w:val="000000"/>
          <w:kern w:val="0"/>
          <w:sz w:val="24"/>
          <w:szCs w:val="24"/>
          <w:shd w:fill="auto" w:val="clear"/>
          <w:lang w:val="fr-FR" w:eastAsia="zh-CN" w:bidi="ar-SA"/>
        </w:rPr>
        <w:t>5 - « Que votre oui soit oui »</w:t>
      </w:r>
    </w:p>
    <w:p>
      <w:pPr>
        <w:pStyle w:val="Normal"/>
        <w:jc w:val="both"/>
        <w:rPr>
          <w:rFonts w:ascii="Candara" w:hAnsi="Candara" w:cs="Candara"/>
          <w:sz w:val="24"/>
          <w:szCs w:val="24"/>
        </w:rPr>
      </w:pPr>
      <w:r>
        <w:rPr>
          <w:rFonts w:eastAsia="SimSun;宋体" w:cs="Candara" w:ascii="Candara" w:hAnsi="Candara"/>
          <w:b w:val="false"/>
          <w:bCs w:val="false"/>
          <w:i w:val="false"/>
          <w:iCs w:val="false"/>
          <w:color w:val="000000"/>
          <w:kern w:val="0"/>
          <w:sz w:val="24"/>
          <w:szCs w:val="24"/>
          <w:shd w:fill="auto" w:val="clear"/>
          <w:lang w:val="fr-FR" w:eastAsia="zh-CN" w:bidi="ar-SA"/>
        </w:rPr>
        <w:t xml:space="preserve">Nous te confions ton Église, François notre pape, les évêques, les prêtres, les diacres et celles et ceux qui en ont la charge, que sa parole et leur parole soit claire et audible face aux grands défis qui traversent notre monde. </w:t>
      </w:r>
      <w:r>
        <w:rPr>
          <w:rFonts w:eastAsia="SimSun;宋体" w:cs="Candara" w:ascii="Candara" w:hAnsi="Candara"/>
          <w:b/>
          <w:bCs/>
          <w:i w:val="false"/>
          <w:iCs w:val="false"/>
          <w:color w:val="000000"/>
          <w:kern w:val="0"/>
          <w:sz w:val="24"/>
          <w:szCs w:val="24"/>
          <w:shd w:fill="auto" w:val="clear"/>
          <w:lang w:val="fr-FR" w:eastAsia="zh-CN" w:bidi="ar-SA"/>
        </w:rPr>
        <w:t>R/</w:t>
      </w:r>
    </w:p>
    <w:p>
      <w:pPr>
        <w:pStyle w:val="Normal"/>
        <w:jc w:val="both"/>
        <w:rPr>
          <w:rFonts w:eastAsia="SimSun;宋体"/>
          <w:b/>
          <w:b/>
          <w:bCs/>
          <w:i w:val="false"/>
          <w:i w:val="false"/>
          <w:iCs w:val="false"/>
          <w:color w:val="auto"/>
          <w:kern w:val="0"/>
          <w:shd w:fill="auto" w:val="clear"/>
          <w:lang w:val="fr-FR" w:eastAsia="zh-CN" w:bidi="ar-SA"/>
        </w:rPr>
      </w:pPr>
      <w:r>
        <w:rPr>
          <w:rFonts w:cs="Candara" w:ascii="Candara" w:hAnsi="Candara"/>
          <w:sz w:val="24"/>
          <w:szCs w:val="24"/>
        </w:rPr>
      </w:r>
    </w:p>
    <w:p>
      <w:pPr>
        <w:pStyle w:val="Normal"/>
        <w:jc w:val="both"/>
        <w:rPr>
          <w:rFonts w:ascii="Candara" w:hAnsi="Candara" w:eastAsia="SimSun;宋体" w:cs="Candara"/>
          <w:b/>
          <w:b/>
          <w:bCs/>
          <w:color w:val="auto"/>
          <w:kern w:val="0"/>
          <w:sz w:val="24"/>
          <w:szCs w:val="24"/>
          <w:lang w:val="fr-FR" w:eastAsia="zh-CN" w:bidi="ar-SA"/>
        </w:rPr>
      </w:pPr>
      <w:r>
        <w:rPr>
          <w:rFonts w:eastAsia="SimSun;宋体" w:cs="Candara" w:ascii="Candara" w:hAnsi="Candara"/>
          <w:b/>
          <w:bCs/>
          <w:color w:val="auto"/>
          <w:kern w:val="0"/>
          <w:sz w:val="24"/>
          <w:szCs w:val="24"/>
          <w:lang w:val="fr-FR" w:eastAsia="zh-CN" w:bidi="ar-SA"/>
        </w:rPr>
        <w:t xml:space="preserve">Dieu notre Père, </w:t>
      </w:r>
      <w:r>
        <w:rPr>
          <w:rFonts w:eastAsia="SimSun;宋体" w:cs="Candara" w:ascii="Candara" w:hAnsi="Candara"/>
          <w:b/>
          <w:bCs/>
          <w:color w:val="auto"/>
          <w:kern w:val="0"/>
          <w:sz w:val="24"/>
          <w:szCs w:val="24"/>
          <w:lang w:val="fr-FR" w:eastAsia="zh-CN" w:bidi="ar-SA"/>
        </w:rPr>
        <w:t xml:space="preserve">tu es le Dieu d’amour. Toi seul sait ce dont ton peuple a besoin. Accueille notre prière de ce jour, nous te la confions par </w:t>
      </w:r>
      <w:r>
        <w:rPr>
          <w:rFonts w:eastAsia="SimSun;宋体" w:cs="Candara" w:ascii="Candara" w:hAnsi="Candara"/>
          <w:b/>
          <w:bCs/>
          <w:color w:val="auto"/>
          <w:kern w:val="0"/>
          <w:sz w:val="24"/>
          <w:szCs w:val="24"/>
          <w:lang w:val="fr-FR" w:eastAsia="zh-CN" w:bidi="ar-SA"/>
        </w:rPr>
        <w:t>Jésus, le Christ, notre Seigneur.</w:t>
      </w:r>
      <w:r>
        <w:rPr>
          <w:rFonts w:cs="Candara" w:ascii="Candara" w:hAnsi="Candara"/>
          <w:b/>
          <w:bCs/>
          <w:sz w:val="24"/>
          <w:szCs w:val="24"/>
        </w:rPr>
        <w:t xml:space="preserve"> Amen.</w:t>
      </w:r>
    </w:p>
    <w:p>
      <w:pPr>
        <w:pStyle w:val="Normal"/>
        <w:rPr>
          <w:rFonts w:ascii="Candara" w:hAnsi="Candara" w:cs="Candara"/>
          <w:b/>
          <w:b/>
          <w:bCs/>
          <w:sz w:val="24"/>
          <w:szCs w:val="24"/>
        </w:rPr>
      </w:pPr>
      <w:r>
        <w:rPr>
          <w:rFonts w:cs="Candara" w:ascii="Candara" w:hAnsi="Candara"/>
          <w:b/>
          <w:bCs/>
          <w:sz w:val="24"/>
          <w:szCs w:val="24"/>
        </w:rPr>
      </w:r>
    </w:p>
    <w:p>
      <w:pPr>
        <w:pStyle w:val="Normal"/>
        <w:tabs>
          <w:tab w:val="clear" w:pos="708"/>
          <w:tab w:val="left" w:pos="2004" w:leader="none"/>
        </w:tabs>
        <w:rPr>
          <w:rFonts w:ascii="Candara" w:hAnsi="Candara" w:cs="Candara"/>
          <w:b/>
          <w:b/>
          <w:bCs/>
          <w:sz w:val="24"/>
          <w:szCs w:val="24"/>
        </w:rPr>
      </w:pPr>
      <w:r>
        <w:rPr>
          <w:rFonts w:cs="Candara" w:ascii="Candara" w:hAnsi="Candara"/>
          <w:b/>
          <w:bCs/>
          <w:sz w:val="24"/>
          <w:szCs w:val="24"/>
        </w:rPr>
      </w:r>
    </w:p>
    <w:p>
      <w:pPr>
        <w:pStyle w:val="Normal"/>
        <w:jc w:val="center"/>
        <w:rPr>
          <w:rFonts w:ascii="Candara" w:hAnsi="Candara" w:cs="Candara"/>
          <w:b/>
          <w:b/>
          <w:bCs/>
          <w:smallCaps/>
          <w:sz w:val="28"/>
          <w:szCs w:val="28"/>
        </w:rPr>
      </w:pPr>
      <w:r>
        <w:rPr>
          <w:rFonts w:cs="Candara" w:ascii="Candara" w:hAnsi="Candara"/>
          <w:b/>
          <w:bCs/>
          <w:smallCaps/>
          <w:sz w:val="28"/>
          <w:szCs w:val="28"/>
        </w:rPr>
        <w:t>Liturgie de l’Eucharistie</w:t>
      </w:r>
    </w:p>
    <w:p>
      <w:pPr>
        <w:pStyle w:val="Normal"/>
        <w:jc w:val="center"/>
        <w:rPr>
          <w:rFonts w:ascii="Candara" w:hAnsi="Candara" w:cs="Candara"/>
        </w:rPr>
      </w:pPr>
      <w:r>
        <w:rPr>
          <w:rFonts w:cs="Candara" w:ascii="Candara" w:hAnsi="Candara"/>
        </w:rPr>
      </w:r>
    </w:p>
    <w:p>
      <w:pPr>
        <w:pStyle w:val="Normal"/>
        <w:rPr>
          <w:sz w:val="24"/>
          <w:szCs w:val="24"/>
        </w:rPr>
      </w:pPr>
      <w:r>
        <w:rPr>
          <w:rFonts w:cs="Candara" w:ascii="Candara" w:hAnsi="Candara"/>
          <w:sz w:val="24"/>
          <w:szCs w:val="24"/>
          <w:u w:val="single"/>
        </w:rPr>
        <w:t>Sanctus</w:t>
      </w:r>
      <w:r>
        <w:rPr>
          <w:rFonts w:cs="Candara" w:ascii="Candara" w:hAnsi="Candara"/>
          <w:sz w:val="24"/>
          <w:szCs w:val="24"/>
        </w:rPr>
        <w:t> :</w:t>
        <w:tab/>
        <w:tab/>
        <w:t xml:space="preserve">- </w:t>
      </w:r>
      <w:r>
        <w:rPr>
          <w:rFonts w:cs="Candara" w:ascii="Candara" w:hAnsi="Candara"/>
          <w:b/>
          <w:bCs/>
          <w:sz w:val="24"/>
          <w:szCs w:val="24"/>
        </w:rPr>
        <w:t>Messe de saint Pol ou au choix de l’animateur</w:t>
      </w:r>
    </w:p>
    <w:p>
      <w:pPr>
        <w:pStyle w:val="Normal"/>
        <w:rPr>
          <w:sz w:val="24"/>
          <w:szCs w:val="24"/>
        </w:rPr>
      </w:pPr>
      <w:r>
        <w:rPr>
          <w:sz w:val="24"/>
          <w:szCs w:val="24"/>
        </w:rPr>
      </w:r>
    </w:p>
    <w:p>
      <w:pPr>
        <w:pStyle w:val="Normal"/>
        <w:rPr>
          <w:sz w:val="24"/>
          <w:szCs w:val="24"/>
        </w:rPr>
      </w:pPr>
      <w:r>
        <w:rPr>
          <w:rFonts w:cs="Candara" w:ascii="Candara" w:hAnsi="Candara"/>
          <w:sz w:val="24"/>
          <w:szCs w:val="24"/>
          <w:u w:val="single"/>
        </w:rPr>
        <w:t>Anamnèse</w:t>
      </w:r>
      <w:r>
        <w:rPr>
          <w:rFonts w:cs="Candara" w:ascii="Candara" w:hAnsi="Candara"/>
          <w:sz w:val="24"/>
          <w:szCs w:val="24"/>
        </w:rPr>
        <w:t> :</w:t>
        <w:tab/>
        <w:tab/>
        <w:t xml:space="preserve">- </w:t>
      </w:r>
      <w:r>
        <w:rPr>
          <w:rFonts w:cs="Candara" w:ascii="Candara" w:hAnsi="Candara"/>
          <w:b/>
          <w:bCs/>
          <w:sz w:val="24"/>
          <w:szCs w:val="24"/>
        </w:rPr>
        <w:t>Messe de saint Pol ou au choix de l’animateur</w:t>
      </w:r>
    </w:p>
    <w:p>
      <w:pPr>
        <w:pStyle w:val="Normal"/>
        <w:rPr>
          <w:sz w:val="24"/>
          <w:szCs w:val="24"/>
        </w:rPr>
      </w:pPr>
      <w:r>
        <w:rPr>
          <w:sz w:val="24"/>
          <w:szCs w:val="24"/>
        </w:rPr>
      </w:r>
    </w:p>
    <w:p>
      <w:pPr>
        <w:pStyle w:val="Normal"/>
        <w:rPr>
          <w:sz w:val="24"/>
          <w:szCs w:val="24"/>
        </w:rPr>
      </w:pPr>
      <w:r>
        <w:rPr>
          <w:rFonts w:cs="Candara" w:ascii="Candara" w:hAnsi="Candara"/>
          <w:sz w:val="24"/>
          <w:szCs w:val="24"/>
          <w:u w:val="single"/>
        </w:rPr>
        <w:t>Notre Père</w:t>
      </w:r>
      <w:r>
        <w:rPr>
          <w:rFonts w:cs="Candara" w:ascii="Candara" w:hAnsi="Candara"/>
          <w:sz w:val="24"/>
          <w:szCs w:val="24"/>
        </w:rPr>
        <w:t xml:space="preserve"> : </w:t>
        <w:tab/>
        <w:tab/>
        <w:t>- récité</w:t>
      </w:r>
    </w:p>
    <w:p>
      <w:pPr>
        <w:pStyle w:val="Normal"/>
        <w:rPr>
          <w:sz w:val="24"/>
          <w:szCs w:val="24"/>
        </w:rPr>
      </w:pPr>
      <w:r>
        <w:rPr>
          <w:sz w:val="24"/>
          <w:szCs w:val="24"/>
        </w:rPr>
      </w:r>
    </w:p>
    <w:p>
      <w:pPr>
        <w:pStyle w:val="Normal"/>
        <w:rPr>
          <w:sz w:val="24"/>
          <w:szCs w:val="24"/>
        </w:rPr>
      </w:pPr>
      <w:r>
        <w:rPr>
          <w:rFonts w:cs="Candara" w:ascii="Candara" w:hAnsi="Candara"/>
          <w:sz w:val="24"/>
          <w:szCs w:val="24"/>
          <w:u w:val="single"/>
        </w:rPr>
        <w:t>Agnus</w:t>
      </w:r>
      <w:r>
        <w:rPr>
          <w:rFonts w:cs="Candara" w:ascii="Candara" w:hAnsi="Candara"/>
          <w:sz w:val="24"/>
          <w:szCs w:val="24"/>
        </w:rPr>
        <w:t> :</w:t>
        <w:tab/>
        <w:tab/>
        <w:t xml:space="preserve">- </w:t>
      </w:r>
      <w:r>
        <w:rPr>
          <w:rFonts w:eastAsia="SimSun;宋体" w:cs="Candara" w:ascii="Candara" w:hAnsi="Candara"/>
          <w:b/>
          <w:bCs/>
          <w:color w:val="auto"/>
          <w:kern w:val="0"/>
          <w:sz w:val="24"/>
          <w:szCs w:val="24"/>
          <w:lang w:val="fr-FR" w:eastAsia="zh-CN" w:bidi="ar-SA"/>
        </w:rPr>
        <w:t>Messe de saint Pol ou au choix de l’animateur</w:t>
      </w:r>
    </w:p>
    <w:p>
      <w:pPr>
        <w:pStyle w:val="Normal"/>
        <w:rPr>
          <w:rFonts w:ascii="Candara" w:hAnsi="Candara" w:cs="Candara"/>
          <w:sz w:val="24"/>
          <w:szCs w:val="24"/>
        </w:rPr>
      </w:pPr>
      <w:r>
        <w:rPr>
          <w:rFonts w:cs="Candara" w:ascii="Candara" w:hAnsi="Candara"/>
          <w:sz w:val="24"/>
          <w:szCs w:val="24"/>
        </w:rPr>
      </w:r>
    </w:p>
    <w:p>
      <w:pPr>
        <w:pStyle w:val="Normal"/>
        <w:spacing w:lineRule="auto" w:line="240"/>
        <w:rPr>
          <w:sz w:val="24"/>
          <w:szCs w:val="24"/>
        </w:rPr>
      </w:pPr>
      <w:r>
        <w:rPr>
          <w:rFonts w:cs="Candara" w:ascii="Candara" w:hAnsi="Candara"/>
          <w:sz w:val="24"/>
          <w:szCs w:val="24"/>
          <w:u w:val="single"/>
        </w:rPr>
        <w:t>Chant de communion</w:t>
      </w:r>
      <w:r>
        <w:rPr>
          <w:rFonts w:cs="Candara" w:ascii="Candara" w:hAnsi="Candara"/>
          <w:sz w:val="24"/>
          <w:szCs w:val="24"/>
        </w:rPr>
        <w:t> :</w:t>
      </w:r>
      <w:r>
        <w:rPr>
          <w:rFonts w:eastAsia="SimSun;宋体" w:cs="Candara" w:ascii="Candara" w:hAnsi="Candara"/>
          <w:b/>
          <w:bCs/>
          <w:color w:val="auto"/>
          <w:sz w:val="24"/>
          <w:szCs w:val="24"/>
          <w:lang w:val="fr-FR" w:eastAsia="zh-CN" w:bidi="ar-SA"/>
        </w:rPr>
        <w:tab/>
        <w:t xml:space="preserve">- </w:t>
      </w:r>
      <w:r>
        <w:rPr>
          <w:rFonts w:eastAsia="SimSun;宋体" w:cs="Candara" w:ascii="Candara" w:hAnsi="Candara"/>
          <w:b/>
          <w:bCs/>
          <w:color w:val="auto"/>
          <w:sz w:val="24"/>
          <w:szCs w:val="24"/>
          <w:lang w:val="fr-FR" w:eastAsia="zh-CN" w:bidi="ar-SA"/>
        </w:rPr>
        <w:t>Approchons-nous de la table</w:t>
      </w:r>
      <w:r>
        <w:rPr>
          <w:rFonts w:eastAsia="SimSun;宋体" w:cs="Candara" w:ascii="Candara" w:hAnsi="Candara"/>
          <w:b/>
          <w:bCs/>
          <w:color w:val="000000"/>
          <w:sz w:val="24"/>
          <w:szCs w:val="24"/>
          <w:shd w:fill="auto" w:val="clear"/>
          <w:lang w:val="fr-FR" w:eastAsia="zh-CN" w:bidi="ar-SA"/>
        </w:rPr>
        <w:t xml:space="preserve"> </w:t>
      </w:r>
      <w:r>
        <w:rPr>
          <w:rFonts w:eastAsia="SimSun;宋体" w:cs="Candara" w:ascii="Candara" w:hAnsi="Candara"/>
          <w:b w:val="false"/>
          <w:bCs w:val="false"/>
          <w:color w:val="000000"/>
          <w:sz w:val="24"/>
          <w:szCs w:val="24"/>
          <w:shd w:fill="auto" w:val="clear"/>
          <w:lang w:val="fr-FR" w:eastAsia="zh-CN" w:bidi="ar-SA"/>
        </w:rPr>
        <w:t>–</w:t>
      </w:r>
      <w:r>
        <w:rPr>
          <w:rFonts w:eastAsia="SimSun;宋体" w:cs="Candara" w:ascii="Candara" w:hAnsi="Candara"/>
          <w:b w:val="false"/>
          <w:bCs w:val="false"/>
          <w:color w:val="000000"/>
          <w:kern w:val="0"/>
          <w:sz w:val="24"/>
          <w:szCs w:val="24"/>
          <w:shd w:fill="auto" w:val="clear"/>
          <w:lang w:val="fr-FR" w:eastAsia="zh-CN" w:bidi="ar-SA"/>
        </w:rPr>
        <w:t xml:space="preserve"> D</w:t>
      </w:r>
      <w:r>
        <w:rPr>
          <w:rFonts w:eastAsia="SimSun;宋体" w:cs="Candara" w:ascii="Candara" w:hAnsi="Candara"/>
          <w:b w:val="false"/>
          <w:bCs w:val="false"/>
          <w:color w:val="000000"/>
          <w:kern w:val="0"/>
          <w:sz w:val="24"/>
          <w:szCs w:val="24"/>
          <w:shd w:fill="auto" w:val="clear"/>
          <w:lang w:val="fr-FR" w:eastAsia="zh-CN" w:bidi="ar-SA"/>
        </w:rPr>
        <w:t>19-30</w:t>
      </w:r>
    </w:p>
    <w:p>
      <w:pPr>
        <w:pStyle w:val="Normal"/>
        <w:spacing w:lineRule="auto" w:line="240"/>
        <w:rPr>
          <w:sz w:val="24"/>
          <w:szCs w:val="24"/>
        </w:rPr>
      </w:pPr>
      <w:r>
        <w:rPr>
          <w:rFonts w:eastAsia="SimSun;宋体" w:cs="Candara" w:ascii="Candara" w:hAnsi="Candara"/>
          <w:b w:val="false"/>
          <w:bCs w:val="false"/>
          <w:color w:val="auto"/>
          <w:kern w:val="0"/>
          <w:sz w:val="24"/>
          <w:szCs w:val="24"/>
          <w:lang w:val="fr-FR" w:eastAsia="zh-CN" w:bidi="ar-SA"/>
        </w:rPr>
        <w:tab/>
        <w:tab/>
        <w:tab/>
        <w:tab/>
        <w:t xml:space="preserve">- </w:t>
      </w:r>
      <w:r>
        <w:rPr>
          <w:rFonts w:eastAsia="SimSun;宋体" w:cs="Candara" w:ascii="Candara" w:hAnsi="Candara"/>
          <w:b/>
          <w:bCs/>
          <w:color w:val="auto"/>
          <w:kern w:val="0"/>
          <w:sz w:val="24"/>
          <w:szCs w:val="24"/>
          <w:lang w:val="fr-FR" w:eastAsia="zh-CN" w:bidi="ar-SA"/>
        </w:rPr>
        <w:t>Je vous ai choisis</w:t>
      </w:r>
      <w:r>
        <w:rPr>
          <w:rFonts w:eastAsia="SimSun;宋体" w:cs="Candara" w:ascii="Candara" w:hAnsi="Candara"/>
          <w:b/>
          <w:bCs/>
          <w:color w:val="auto"/>
          <w:kern w:val="0"/>
          <w:sz w:val="24"/>
          <w:szCs w:val="24"/>
          <w:lang w:val="fr-FR" w:eastAsia="zh-CN" w:bidi="ar-SA"/>
        </w:rPr>
        <w:t xml:space="preserve"> –</w:t>
      </w:r>
      <w:r>
        <w:rPr>
          <w:rFonts w:eastAsia="SimSun;宋体" w:cs="Candara" w:ascii="Candara" w:hAnsi="Candara"/>
          <w:b w:val="false"/>
          <w:bCs w:val="false"/>
          <w:color w:val="000000"/>
          <w:kern w:val="0"/>
          <w:sz w:val="24"/>
          <w:szCs w:val="24"/>
          <w:shd w:fill="auto" w:val="clear"/>
          <w:lang w:val="fr-FR" w:eastAsia="zh-CN" w:bidi="ar-SA"/>
        </w:rPr>
        <w:t xml:space="preserve"> </w:t>
      </w:r>
      <w:r>
        <w:rPr>
          <w:rFonts w:eastAsia="SimSun;宋体" w:cs="Candara" w:ascii="Candara" w:hAnsi="Candara"/>
          <w:b w:val="false"/>
          <w:bCs w:val="false"/>
          <w:color w:val="000000"/>
          <w:kern w:val="0"/>
          <w:sz w:val="24"/>
          <w:szCs w:val="24"/>
          <w:shd w:fill="auto" w:val="clear"/>
          <w:lang w:val="fr-FR" w:eastAsia="zh-CN" w:bidi="ar-SA"/>
        </w:rPr>
        <w:t>DEV44-63</w:t>
      </w:r>
    </w:p>
    <w:p>
      <w:pPr>
        <w:pStyle w:val="Normal"/>
        <w:spacing w:lineRule="auto" w:line="240"/>
        <w:rPr>
          <w:sz w:val="24"/>
          <w:szCs w:val="24"/>
        </w:rPr>
      </w:pPr>
      <w:r>
        <w:rPr/>
      </w:r>
    </w:p>
    <w:p>
      <w:pPr>
        <w:pStyle w:val="Normal"/>
        <w:spacing w:lineRule="auto" w:line="240"/>
        <w:jc w:val="center"/>
        <w:rPr>
          <w:bdr w:val="single" w:sz="2" w:space="1" w:color="000000"/>
        </w:rPr>
      </w:pPr>
      <w:r>
        <w:rPr>
          <w:rFonts w:cs="Candara" w:ascii="Candara" w:hAnsi="Candara"/>
          <w:b/>
          <w:bCs/>
          <w:sz w:val="28"/>
          <w:szCs w:val="28"/>
          <w:u w:val="none"/>
          <w:bdr w:val="single" w:sz="2" w:space="1" w:color="000000"/>
        </w:rPr>
        <w:t>ou</w:t>
      </w:r>
    </w:p>
    <w:p>
      <w:pPr>
        <w:pStyle w:val="Normal"/>
        <w:spacing w:lineRule="auto" w:line="240"/>
        <w:rPr>
          <w:rFonts w:ascii="Candara" w:hAnsi="Candara" w:cs="Candara"/>
          <w:sz w:val="24"/>
          <w:szCs w:val="24"/>
          <w:u w:val="single"/>
        </w:rPr>
      </w:pPr>
      <w:r>
        <w:rPr/>
      </w:r>
    </w:p>
    <w:p>
      <w:pPr>
        <w:pStyle w:val="Normal"/>
        <w:spacing w:lineRule="auto" w:line="240"/>
        <w:rPr/>
      </w:pPr>
      <w:r>
        <w:rPr>
          <w:rFonts w:cs="Candara" w:ascii="Candara" w:hAnsi="Candara"/>
          <w:sz w:val="24"/>
          <w:szCs w:val="24"/>
          <w:u w:val="single"/>
        </w:rPr>
        <w:t xml:space="preserve">Chant d’action de grâce </w:t>
      </w:r>
      <w:r>
        <w:rPr>
          <w:rFonts w:cs="Candara" w:ascii="Candara" w:hAnsi="Candara"/>
          <w:sz w:val="24"/>
          <w:szCs w:val="24"/>
        </w:rPr>
        <w:t xml:space="preserve">: </w:t>
      </w:r>
    </w:p>
    <w:p>
      <w:pPr>
        <w:pStyle w:val="Normal"/>
        <w:rPr>
          <w:sz w:val="24"/>
          <w:szCs w:val="24"/>
        </w:rPr>
      </w:pPr>
      <w:r>
        <w:rPr>
          <w:rFonts w:cs="Candara" w:ascii="Candara" w:hAnsi="Candara"/>
          <w:sz w:val="24"/>
          <w:szCs w:val="24"/>
        </w:rPr>
        <w:tab/>
        <w:tab/>
        <w:tab/>
        <w:tab/>
        <w:t xml:space="preserve">- </w:t>
      </w:r>
      <w:r>
        <w:rPr>
          <w:rFonts w:cs="Candara" w:ascii="Candara" w:hAnsi="Candara"/>
          <w:b/>
          <w:bCs/>
          <w:sz w:val="24"/>
          <w:szCs w:val="24"/>
          <w:shd w:fill="auto" w:val="clear"/>
        </w:rPr>
        <w:t>Celui qui a mangé de ce pain</w:t>
      </w:r>
      <w:r>
        <w:rPr>
          <w:rFonts w:cs="Candara" w:ascii="Candara" w:hAnsi="Candara"/>
          <w:sz w:val="24"/>
          <w:szCs w:val="24"/>
          <w:shd w:fill="auto" w:val="clear"/>
        </w:rPr>
        <w:t xml:space="preserve"> –</w:t>
      </w:r>
      <w:r>
        <w:rPr>
          <w:rFonts w:eastAsia="SimSun;宋体" w:cs="Candara" w:ascii="Candara" w:hAnsi="Candara"/>
          <w:color w:val="000000"/>
          <w:kern w:val="0"/>
          <w:sz w:val="24"/>
          <w:szCs w:val="24"/>
          <w:shd w:fill="auto" w:val="clear"/>
          <w:lang w:val="fr-FR" w:eastAsia="zh-CN" w:bidi="ar-SA"/>
        </w:rPr>
        <w:t xml:space="preserve"> D</w:t>
      </w:r>
      <w:r>
        <w:rPr>
          <w:rFonts w:eastAsia="SimSun;宋体" w:cs="Candara" w:ascii="Candara" w:hAnsi="Candara"/>
          <w:color w:val="000000"/>
          <w:kern w:val="0"/>
          <w:sz w:val="24"/>
          <w:szCs w:val="24"/>
          <w:shd w:fill="auto" w:val="clear"/>
          <w:lang w:val="fr-FR" w:eastAsia="zh-CN" w:bidi="ar-SA"/>
        </w:rPr>
        <w:t>140-2</w:t>
      </w:r>
    </w:p>
    <w:p>
      <w:pPr>
        <w:pStyle w:val="Normal"/>
        <w:rPr>
          <w:sz w:val="24"/>
          <w:szCs w:val="24"/>
        </w:rPr>
      </w:pPr>
      <w:r>
        <w:rPr>
          <w:rFonts w:eastAsia="SimSun;宋体" w:cs="Candara" w:ascii="Candara" w:hAnsi="Candara"/>
          <w:color w:val="000000"/>
          <w:kern w:val="0"/>
          <w:sz w:val="24"/>
          <w:szCs w:val="24"/>
          <w:shd w:fill="auto" w:val="clear"/>
          <w:lang w:val="fr-FR" w:eastAsia="zh-CN" w:bidi="ar-SA"/>
        </w:rPr>
        <w:tab/>
        <w:tab/>
      </w:r>
    </w:p>
    <w:p>
      <w:pPr>
        <w:pStyle w:val="Normal"/>
        <w:ind w:left="0" w:right="0" w:hanging="0"/>
        <w:rPr>
          <w:sz w:val="24"/>
          <w:szCs w:val="24"/>
        </w:rPr>
      </w:pPr>
      <w:r>
        <w:rPr/>
      </w:r>
    </w:p>
    <w:p>
      <w:pPr>
        <w:pStyle w:val="Normal"/>
        <w:ind w:left="0" w:right="0" w:hanging="0"/>
        <w:rPr>
          <w:sz w:val="24"/>
          <w:szCs w:val="24"/>
        </w:rPr>
      </w:pPr>
      <w:r>
        <w:rPr>
          <w:rFonts w:eastAsia="SimSun;宋体" w:cs="Candara" w:ascii="Candara" w:hAnsi="Candara"/>
          <w:b w:val="false"/>
          <w:bCs w:val="false"/>
          <w:color w:val="auto"/>
          <w:kern w:val="0"/>
          <w:sz w:val="24"/>
          <w:szCs w:val="24"/>
          <w:lang w:val="fr-FR" w:eastAsia="zh-CN" w:bidi="ar-SA"/>
        </w:rPr>
        <w:tab/>
        <w:tab/>
        <w:tab/>
      </w:r>
    </w:p>
    <w:p>
      <w:pPr>
        <w:pStyle w:val="Normal"/>
        <w:spacing w:lineRule="auto" w:line="360"/>
        <w:rPr>
          <w:sz w:val="24"/>
          <w:szCs w:val="24"/>
        </w:rPr>
      </w:pPr>
      <w:r>
        <w:rPr>
          <w:rFonts w:cs="Candara" w:ascii="Candara" w:hAnsi="Candara"/>
          <w:sz w:val="24"/>
          <w:szCs w:val="24"/>
          <w:u w:val="single"/>
        </w:rPr>
        <w:t xml:space="preserve">Prière de bénédiction des soignants </w:t>
      </w:r>
      <w:r>
        <w:rPr>
          <w:rFonts w:cs="Candara" w:ascii="Candara" w:hAnsi="Candara"/>
          <w:sz w:val="24"/>
          <w:szCs w:val="24"/>
        </w:rPr>
        <w:t> :</w:t>
      </w:r>
    </w:p>
    <w:p>
      <w:pPr>
        <w:pStyle w:val="Normal"/>
        <w:widowControl/>
        <w:suppressAutoHyphens w:val="true"/>
        <w:overflowPunct w:val="true"/>
        <w:bidi w:val="0"/>
        <w:spacing w:lineRule="atLeast" w:line="220" w:before="0" w:after="0"/>
        <w:ind w:left="0" w:right="57" w:hanging="0"/>
        <w:jc w:val="both"/>
        <w:rPr/>
      </w:pPr>
      <w:r>
        <w:rPr>
          <w:rFonts w:eastAsia="SimSun;宋体" w:cs="Candara" w:ascii="Candara" w:hAnsi="Candara"/>
          <w:b/>
          <w:bCs/>
          <w:i w:val="false"/>
          <w:caps w:val="false"/>
          <w:smallCaps w:val="false"/>
          <w:strike w:val="false"/>
          <w:dstrike w:val="false"/>
          <w:color w:val="000000"/>
          <w:kern w:val="0"/>
          <w:sz w:val="24"/>
          <w:szCs w:val="24"/>
          <w:u w:val="none"/>
          <w:effect w:val="none"/>
          <w:shd w:fill="auto" w:val="clear"/>
          <w:lang w:val="fr-FR" w:eastAsia="zh-CN" w:bidi="ar-SA"/>
        </w:rPr>
        <w:t>Seigneur notre Dieu, Tu as envoyé ton Fils avec la force de l’Esprit Saint pour guérir nos faiblesses et nos douleurs.</w:t>
      </w:r>
    </w:p>
    <w:p>
      <w:pPr>
        <w:pStyle w:val="Normal"/>
        <w:widowControl/>
        <w:suppressAutoHyphens w:val="true"/>
        <w:overflowPunct w:val="true"/>
        <w:bidi w:val="0"/>
        <w:spacing w:lineRule="atLeast" w:line="220" w:before="0" w:after="0"/>
        <w:ind w:left="0" w:right="57" w:hanging="0"/>
        <w:jc w:val="both"/>
        <w:rPr/>
      </w:pPr>
      <w:r>
        <w:rPr>
          <w:rFonts w:eastAsia="SimSun;宋体" w:cs="Candara" w:ascii="Candara" w:hAnsi="Candara"/>
          <w:b/>
          <w:bCs/>
          <w:i w:val="false"/>
          <w:caps w:val="false"/>
          <w:smallCaps w:val="false"/>
          <w:strike w:val="false"/>
          <w:dstrike w:val="false"/>
          <w:color w:val="000000"/>
          <w:kern w:val="0"/>
          <w:sz w:val="24"/>
          <w:szCs w:val="24"/>
          <w:u w:val="none"/>
          <w:effect w:val="none"/>
          <w:shd w:fill="auto" w:val="clear"/>
          <w:lang w:val="fr-FR" w:eastAsia="zh-CN" w:bidi="ar-SA"/>
        </w:rPr>
        <w:t>Tu as envoyé tes disciples annoncer l’Évangile en leur donnant mission de guérir les malades. Nous te prions pour tous ceux qui accueillent et soignent les malades.</w:t>
      </w:r>
    </w:p>
    <w:p>
      <w:pPr>
        <w:pStyle w:val="Normal"/>
        <w:widowControl/>
        <w:suppressAutoHyphens w:val="true"/>
        <w:overflowPunct w:val="true"/>
        <w:bidi w:val="0"/>
        <w:spacing w:lineRule="atLeast" w:line="220" w:before="0" w:after="0"/>
        <w:ind w:left="0" w:right="57" w:hanging="0"/>
        <w:jc w:val="both"/>
        <w:rPr/>
      </w:pPr>
      <w:r>
        <w:rPr>
          <w:rFonts w:eastAsia="SimSun;宋体" w:cs="Candara" w:ascii="Candara" w:hAnsi="Candara"/>
          <w:b/>
          <w:bCs/>
          <w:i w:val="false"/>
          <w:caps w:val="false"/>
          <w:smallCaps w:val="false"/>
          <w:strike w:val="false"/>
          <w:dstrike w:val="false"/>
          <w:color w:val="000000"/>
          <w:kern w:val="0"/>
          <w:sz w:val="24"/>
          <w:szCs w:val="24"/>
          <w:u w:val="none"/>
          <w:effect w:val="none"/>
          <w:shd w:fill="auto" w:val="clear"/>
          <w:lang w:val="fr-FR" w:eastAsia="zh-CN" w:bidi="ar-SA"/>
        </w:rPr>
        <w:t>Que les médecins et tout le personnel soignant exercent leur art avec sagesse, qu’ils accomplissent leurs tâches avec grand cœur et qu’ils découvrent dans les malades la personne même de ton Fils, Jésus-Christ venu nous sauver.</w:t>
      </w:r>
    </w:p>
    <w:p>
      <w:pPr>
        <w:pStyle w:val="Normal"/>
        <w:widowControl/>
        <w:suppressAutoHyphens w:val="true"/>
        <w:overflowPunct w:val="true"/>
        <w:bidi w:val="0"/>
        <w:spacing w:lineRule="atLeast" w:line="220" w:before="0" w:after="0"/>
        <w:ind w:left="0" w:right="57" w:hanging="0"/>
        <w:jc w:val="both"/>
        <w:rPr/>
      </w:pPr>
      <w:r>
        <w:rPr>
          <w:rFonts w:eastAsia="SimSun;宋体" w:cs="Candara" w:ascii="Candara" w:hAnsi="Candara"/>
          <w:b/>
          <w:bCs/>
          <w:i w:val="false"/>
          <w:caps w:val="false"/>
          <w:smallCaps w:val="false"/>
          <w:strike w:val="false"/>
          <w:dstrike w:val="false"/>
          <w:color w:val="000000"/>
          <w:kern w:val="0"/>
          <w:sz w:val="24"/>
          <w:szCs w:val="24"/>
          <w:u w:val="none"/>
          <w:effect w:val="none"/>
          <w:shd w:fill="auto" w:val="clear"/>
          <w:lang w:val="fr-FR" w:eastAsia="zh-CN" w:bidi="ar-SA"/>
        </w:rPr>
        <w:t>Viens maintenant bénir par ta grâce tous ceux qui servent nos frères malades avec une charité active. Par Jésus le Christ notre Seigneur. Amen.</w:t>
      </w:r>
    </w:p>
    <w:p>
      <w:pPr>
        <w:pStyle w:val="Normal"/>
        <w:rPr>
          <w:rFonts w:ascii="Candara" w:hAnsi="Candara" w:cs="Candara"/>
          <w:b/>
          <w:b/>
          <w:bCs/>
          <w:sz w:val="24"/>
          <w:szCs w:val="24"/>
        </w:rPr>
      </w:pPr>
      <w:r>
        <w:rPr>
          <w:rFonts w:cs="Candara" w:ascii="Candara" w:hAnsi="Candara"/>
          <w:b/>
          <w:bCs/>
          <w:sz w:val="24"/>
          <w:szCs w:val="24"/>
        </w:rPr>
      </w:r>
    </w:p>
    <w:p>
      <w:pPr>
        <w:pStyle w:val="Normal"/>
        <w:rPr>
          <w:sz w:val="24"/>
          <w:szCs w:val="24"/>
        </w:rPr>
      </w:pPr>
      <w:r>
        <w:rPr>
          <w:rFonts w:cs="Candara" w:ascii="Candara" w:hAnsi="Candara"/>
          <w:sz w:val="24"/>
          <w:szCs w:val="24"/>
          <w:u w:val="single"/>
        </w:rPr>
        <w:t>Chant d’envoi</w:t>
      </w:r>
      <w:r>
        <w:rPr>
          <w:rFonts w:cs="Candara" w:ascii="Candara" w:hAnsi="Candara"/>
          <w:sz w:val="24"/>
          <w:szCs w:val="24"/>
        </w:rPr>
        <w:t> :</w:t>
      </w:r>
    </w:p>
    <w:p>
      <w:pPr>
        <w:pStyle w:val="Normal"/>
        <w:rPr>
          <w:sz w:val="24"/>
          <w:szCs w:val="24"/>
        </w:rPr>
      </w:pPr>
      <w:r>
        <w:rPr>
          <w:rFonts w:cs="Candara" w:ascii="Candara" w:hAnsi="Candara"/>
          <w:sz w:val="24"/>
          <w:szCs w:val="24"/>
        </w:rPr>
        <w:tab/>
        <w:tab/>
        <w:tab/>
      </w:r>
      <w:r>
        <w:rPr>
          <w:rFonts w:eastAsia="SimSun;宋体" w:cs="Candara" w:ascii="Candara" w:hAnsi="Candara"/>
          <w:b w:val="false"/>
          <w:bCs w:val="false"/>
          <w:color w:val="auto"/>
          <w:sz w:val="24"/>
          <w:szCs w:val="24"/>
          <w:lang w:val="fr-FR" w:eastAsia="zh-CN" w:bidi="ar-SA"/>
        </w:rPr>
        <w:t xml:space="preserve">- </w:t>
      </w:r>
      <w:r>
        <w:rPr>
          <w:rFonts w:eastAsia="SimSun;宋体" w:cs="Candara" w:ascii="Candara" w:hAnsi="Candara"/>
          <w:b/>
          <w:bCs/>
          <w:color w:val="auto"/>
          <w:kern w:val="0"/>
          <w:sz w:val="24"/>
          <w:szCs w:val="24"/>
          <w:lang w:val="fr-FR" w:eastAsia="zh-CN" w:bidi="ar-SA"/>
        </w:rPr>
        <w:t>Que vive mon âme à te louer</w:t>
      </w:r>
      <w:r>
        <w:rPr>
          <w:rFonts w:eastAsia="SimSun;宋体" w:cs="Candara" w:ascii="Candara" w:hAnsi="Candara"/>
          <w:b w:val="false"/>
          <w:bCs w:val="false"/>
          <w:color w:val="auto"/>
          <w:kern w:val="0"/>
          <w:sz w:val="24"/>
          <w:szCs w:val="24"/>
          <w:lang w:val="fr-FR" w:eastAsia="zh-CN" w:bidi="ar-SA"/>
        </w:rPr>
        <w:t xml:space="preserve"> - Emmanuel</w:t>
      </w:r>
    </w:p>
    <w:p>
      <w:pPr>
        <w:pStyle w:val="Normal"/>
        <w:rPr>
          <w:sz w:val="24"/>
          <w:szCs w:val="24"/>
        </w:rPr>
      </w:pPr>
      <w:r>
        <w:rPr>
          <w:rFonts w:cs="Candara" w:ascii="Candara" w:hAnsi="Candara"/>
          <w:sz w:val="24"/>
          <w:szCs w:val="24"/>
        </w:rPr>
        <w:tab/>
        <w:tab/>
        <w:tab/>
        <w:t xml:space="preserve">- </w:t>
      </w:r>
      <w:r>
        <w:rPr>
          <w:rFonts w:eastAsia="SimSun;宋体" w:cs="Candara" w:ascii="Candara" w:hAnsi="Candara"/>
          <w:b/>
          <w:bCs/>
          <w:color w:val="auto"/>
          <w:kern w:val="0"/>
          <w:sz w:val="24"/>
          <w:szCs w:val="24"/>
          <w:lang w:val="fr-FR" w:eastAsia="zh-CN" w:bidi="ar-SA"/>
        </w:rPr>
        <w:t>Chantez, priez, célébrez</w:t>
      </w:r>
      <w:r>
        <w:rPr>
          <w:rFonts w:eastAsia="SimSun;宋体" w:cs="Candara" w:ascii="Candara" w:hAnsi="Candara"/>
          <w:color w:val="000000"/>
          <w:kern w:val="0"/>
          <w:sz w:val="24"/>
          <w:szCs w:val="24"/>
          <w:shd w:fill="auto" w:val="clear"/>
          <w:lang w:val="fr-FR" w:eastAsia="zh-CN" w:bidi="ar-SA"/>
        </w:rPr>
        <w:t xml:space="preserve"> - </w:t>
      </w:r>
      <w:r>
        <w:rPr>
          <w:rFonts w:eastAsia="SimSun;宋体" w:cs="Candara" w:ascii="Candara" w:hAnsi="Candara"/>
          <w:color w:val="000000"/>
          <w:kern w:val="0"/>
          <w:sz w:val="24"/>
          <w:szCs w:val="24"/>
          <w:shd w:fill="auto" w:val="clear"/>
          <w:lang w:val="fr-FR" w:eastAsia="zh-CN" w:bidi="ar-SA"/>
        </w:rPr>
        <w:t>EDIT400/A40-73</w:t>
      </w:r>
    </w:p>
    <w:p>
      <w:pPr>
        <w:pStyle w:val="Normal"/>
        <w:rPr>
          <w:sz w:val="24"/>
          <w:szCs w:val="24"/>
        </w:rPr>
      </w:pPr>
      <w:r>
        <w:rPr/>
      </w:r>
    </w:p>
    <w:sectPr>
      <w:type w:val="nextPage"/>
      <w:pgSz w:w="11906" w:h="16838"/>
      <w:pgMar w:left="850" w:right="850" w:gutter="0" w:header="0" w:top="567" w:footer="0" w:bottom="567"/>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ndara">
    <w:charset w:val="00"/>
    <w:family w:val="roman"/>
    <w:pitch w:val="variable"/>
  </w:font>
  <w:font w:name="Wingdings">
    <w:charset w:val="01"/>
    <w:family w:val="auto"/>
    <w:pitch w:val="default"/>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SimSun;宋体" w:cs="Times New Roman"/>
      <w:color w:val="auto"/>
      <w:kern w:val="0"/>
      <w:sz w:val="24"/>
      <w:szCs w:val="24"/>
      <w:lang w:val="fr-FR" w:eastAsia="zh-CN" w:bidi="ar-SA"/>
    </w:rPr>
  </w:style>
  <w:style w:type="character" w:styleId="Policepardfaut">
    <w:name w:val="Police par défaut"/>
    <w:qFormat/>
    <w:rPr/>
  </w:style>
  <w:style w:type="character" w:styleId="Numrodepage">
    <w:name w:val="Numéro de page"/>
    <w:basedOn w:val="Policepardfaut"/>
    <w:rPr/>
  </w:style>
  <w:style w:type="paragraph" w:styleId="Titre">
    <w:name w:val="Titre"/>
    <w:basedOn w:val="Normal"/>
    <w:next w:val="Corpsdetexte"/>
    <w:qFormat/>
    <w:pPr>
      <w:keepNext w:val="true"/>
      <w:spacing w:before="240" w:after="120"/>
    </w:pPr>
    <w:rPr>
      <w:rFonts w:ascii="Liberation Sans;Arial" w:hAnsi="Liberation Sans;Arial"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etpieddepage">
    <w:name w:val="En-tête et pied de page"/>
    <w:basedOn w:val="Normal"/>
    <w:qFormat/>
    <w:pPr>
      <w:suppressLineNumbers/>
      <w:tabs>
        <w:tab w:val="clear" w:pos="708"/>
        <w:tab w:val="center" w:pos="4819" w:leader="none"/>
        <w:tab w:val="right" w:pos="9638" w:leader="none"/>
      </w:tabs>
    </w:pPr>
    <w:rPr/>
  </w:style>
  <w:style w:type="paragraph" w:styleId="Pieddepage">
    <w:name w:val="Footer"/>
    <w:basedOn w:val="Normal"/>
    <w:pPr>
      <w:tabs>
        <w:tab w:val="clear" w:pos="708"/>
        <w:tab w:val="center" w:pos="4536" w:leader="none"/>
        <w:tab w:val="right" w:pos="9072" w:leader="none"/>
      </w:tabs>
    </w:pPr>
    <w:rPr/>
  </w:style>
  <w:style w:type="paragraph" w:styleId="Contenudecadre">
    <w:name w:val="Contenu de cadre"/>
    <w:basedOn w:val="Normal"/>
    <w:qFormat/>
    <w:pPr/>
    <w:rPr/>
  </w:style>
  <w:style w:type="paragraph" w:styleId="Titrederubrique">
    <w:name w:val="Titre de rubrique"/>
    <w:basedOn w:val="Normal"/>
    <w:qFormat/>
    <w:pPr/>
    <w:rPr/>
  </w:style>
  <w:style w:type="paragraph" w:styleId="Oraison">
    <w:name w:val="Oraison"/>
    <w:basedOn w:val="Normal"/>
    <w:qFormat/>
    <w:pPr>
      <w:spacing w:lineRule="atLeast" w:line="220"/>
      <w:ind w:left="1985" w:hanging="284"/>
    </w:pPr>
    <w:rPr>
      <w:bCs/>
    </w:rPr>
  </w:style>
  <w:style w:type="paragraph" w:styleId="Textepuces">
    <w:name w:val="Texte à puces"/>
    <w:basedOn w:val="Corpsdetexte"/>
    <w:qFormat/>
    <w:pPr>
      <w:spacing w:lineRule="auto" w:line="240" w:before="0" w:after="0"/>
      <w:ind w:left="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205</TotalTime>
  <Application>LibreOffice/7.3.2.2$Windows_X86_64 LibreOffice_project/49f2b1bff42cfccbd8f788c8dc32c1c309559be0</Application>
  <AppVersion>15.0000</AppVersion>
  <Pages>3</Pages>
  <Words>948</Words>
  <Characters>4334</Characters>
  <CharactersWithSpaces>5265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2022-08-31T19:29:25Z</dcterms:created>
  <dc:creator/>
  <dc:description/>
  <dc:language>fr-FR</dc:language>
  <cp:lastModifiedBy/>
  <dcterms:modified xsi:type="dcterms:W3CDTF">2023-02-04T10:08:56Z</dcterms:modified>
  <cp:revision>43</cp:revision>
  <dc:subject/>
  <dc:title>11EME DIMANCHE DU TEMPS ORDINAIRE  -  16 ET 17 JUIN 2018  -  ANNEE B</dc:title>
</cp:coreProperties>
</file>

<file path=docProps/custom.xml><?xml version="1.0" encoding="utf-8"?>
<Properties xmlns="http://schemas.openxmlformats.org/officeDocument/2006/custom-properties" xmlns:vt="http://schemas.openxmlformats.org/officeDocument/2006/docPropsVTypes"/>
</file>