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sdt>
        <w:sdtPr>
          <w:alias w:val="Numéro dimanche"/>
          <w:tag w:val="NUM"/>
        </w:sdtPr>
        <w:sdtContent>
          <w:r>
            <w:rPr>
              <w:rFonts w:ascii="Times New Roman" w:hAnsi="Times New Roman"/>
              <w:b/>
              <w:bCs/>
              <w:i/>
              <w:iCs/>
              <w:smallCaps/>
              <w:color w:val="000000"/>
              <w:sz w:val="32"/>
              <w:szCs w:val="32"/>
            </w:rPr>
          </w:r>
          <w:r>
            <w:rPr>
              <w:rFonts w:ascii="Times New Roman" w:hAnsi="Times New Roman"/>
              <w:b/>
              <w:bCs/>
              <w:i/>
              <w:iCs/>
              <w:smallCaps/>
              <w:color w:val="000000"/>
              <w:sz w:val="32"/>
              <w:szCs w:val="32"/>
            </w:rPr>
            <w:t>26</w:t>
          </w:r>
        </w:sdtContent>
      </w:sdt>
      <w:r>
        <w:rPr>
          <w:rFonts w:ascii="Times New Roman" w:hAnsi="Times New Roman"/>
          <w:b/>
          <w:bCs/>
          <w:smallCaps/>
          <w:color w:val="000000"/>
          <w:sz w:val="32"/>
          <w:szCs w:val="32"/>
          <w:vertAlign w:val="superscript"/>
        </w:rPr>
        <w:t xml:space="preserve">ème </w:t>
      </w:r>
      <w:r>
        <w:rPr>
          <w:rFonts w:ascii="Times New Roman" w:hAnsi="Times New Roman"/>
          <w:b/>
          <w:bCs/>
          <w:smallCaps/>
          <w:color w:val="000000"/>
          <w:sz w:val="32"/>
          <w:szCs w:val="32"/>
        </w:rPr>
        <w:t xml:space="preserve">Dimanche </w:t>
      </w:r>
      <w:sdt>
        <w:sdtPr>
          <w:alias w:val="Temps liturgique"/>
          <w:tag w:val="TEMPS"/>
          <w:comboBox>
            <w:listItem w:value="Choisissez un élément."/>
            <w:listItem w:displayText="du Temps Ordinaire" w:value="du Temps Ordinaire"/>
            <w:listItem w:displayText="de Carême" w:value="de Carême"/>
            <w:listItem w:displayText="de Pâques" w:value="de Pâques"/>
            <w:listItem w:displayText="de l'Avent" w:value="de l'Avent"/>
            <w:listItem w:displayText="de la Sainte Famille" w:value="de la Sainte Famille"/>
            <w:listItem w:displayText="de Pentecôte" w:value="de Pentecôte"/>
            <w:listItem w:displayText="de la Sainte Trinité" w:value="de la Sainte Trinité"/>
            <w:listItem w:displayText="du Saint Sacrement" w:value="du Saint Sacrement"/>
          </w:comboBox>
        </w:sdtPr>
        <w:sdtContent>
          <w:r>
            <w:rPr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</w:r>
          <w:r>
            <w:rPr>
              <w:rStyle w:val="PlaceholderText"/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  <w:t>du Temps</w:t>
          </w:r>
          <w:r>
            <w:rPr>
              <w:rStyle w:val="PlaceholderText"/>
              <w:rFonts w:ascii="Times New Roman" w:hAnsi="Times New Roman"/>
              <w:b/>
              <w:bCs/>
              <w:color w:val="000000"/>
              <w:sz w:val="32"/>
              <w:szCs w:val="32"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  <w:t>Ordinaire</w:t>
          </w:r>
        </w:sdtContent>
      </w:sdt>
      <w:r>
        <w:rPr>
          <w:rFonts w:ascii="Times New Roman" w:hAnsi="Times New Roman"/>
          <w:b/>
          <w:bCs/>
          <w:smallCaps/>
          <w:color w:val="000000"/>
          <w:sz w:val="32"/>
          <w:szCs w:val="32"/>
        </w:rPr>
        <w:t xml:space="preserve"> – </w:t>
      </w:r>
      <w:sdt>
        <w:sdtPr>
          <w:alias w:val="Date dimanche"/>
          <w:tag w:val="Date dimanche"/>
          <w:date w:fullDate="2023-10-01T00:00:00Z">
            <w:dateFormat w:val="d MMMM yyyy"/>
            <w:lid w:val="fr-FR"/>
          </w:date>
        </w:sdtPr>
        <w:sdtContent>
          <w:r>
            <w:rPr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</w:r>
          <w:r>
            <w:rPr>
              <w:rStyle w:val="PlaceholderText"/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  <w:t>1</w:t>
          </w:r>
          <w:r>
            <w:rPr>
              <w:rStyle w:val="PlaceholderText"/>
              <w:rFonts w:ascii="Times New Roman" w:hAnsi="Times New Roman"/>
              <w:b/>
              <w:bCs/>
              <w:caps w:val="false"/>
              <w:smallCaps w:val="false"/>
              <w:color w:val="000000"/>
              <w:sz w:val="32"/>
              <w:szCs w:val="32"/>
              <w:vertAlign w:val="superscript"/>
            </w:rPr>
            <w:t>er</w:t>
          </w:r>
          <w:r>
            <w:rPr>
              <w:rStyle w:val="PlaceholderText"/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  <w:bCs/>
              <w:caps w:val="false"/>
              <w:smallCaps w:val="false"/>
              <w:color w:val="000000"/>
              <w:sz w:val="32"/>
              <w:szCs w:val="32"/>
            </w:rPr>
            <w:t>octobre</w:t>
          </w:r>
          <w:r>
            <w:rPr>
              <w:rStyle w:val="PlaceholderText"/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  <w:t xml:space="preserve"> 2023</w:t>
          </w:r>
        </w:sdtContent>
      </w:sdt>
      <w:r>
        <w:rPr>
          <w:rFonts w:ascii="Times New Roman" w:hAnsi="Times New Roman"/>
          <w:b/>
          <w:bCs/>
          <w:smallCaps/>
          <w:color w:val="000000"/>
          <w:sz w:val="32"/>
          <w:szCs w:val="32"/>
        </w:rPr>
        <w:t xml:space="preserve"> - Année </w:t>
      </w:r>
      <w:sdt>
        <w:sdtPr>
          <w:alias w:val="Année liturgique"/>
          <w:tag w:val="année_lit"/>
          <w:comboBox>
            <w:listItem w:value="Choisissez un élément."/>
            <w:listItem w:displayText="A" w:value="A"/>
            <w:listItem w:displayText="B" w:value="B"/>
            <w:listItem w:displayText="C" w:value="C"/>
          </w:comboBox>
        </w:sdtPr>
        <w:sdtContent>
          <w:r>
            <w:rPr>
              <w:rFonts w:ascii="Times New Roman" w:hAnsi="Times New Roman"/>
              <w:b/>
              <w:bCs/>
              <w:smallCaps/>
              <w:color w:val="000000"/>
              <w:sz w:val="32"/>
              <w:szCs w:val="32"/>
            </w:rPr>
          </w:r>
          <w:r>
            <w:rPr>
              <w:rStyle w:val="PlaceholderText"/>
              <w:rFonts w:ascii="Times New Roman" w:hAnsi="Times New Roman"/>
              <w:b/>
              <w:bCs/>
              <w:color w:val="000000"/>
              <w:sz w:val="32"/>
              <w:szCs w:val="32"/>
            </w:rPr>
            <w:t>A</w:t>
          </w:r>
        </w:sdtContent>
      </w:sdt>
    </w:p>
    <w:p>
      <w:pPr>
        <w:pStyle w:val="Normal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0"/>
          <w:szCs w:val="20"/>
        </w:rPr>
        <w:t>Rentrée paroissiale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2832"/>
        <w:gridCol w:w="7372"/>
      </w:tblGrid>
      <w:tr>
        <w:trPr>
          <w:trHeight w:val="439" w:hRule="atLeast"/>
        </w:trPr>
        <w:tc>
          <w:tcPr>
            <w:tcW w:w="2832" w:type="dxa"/>
            <w:tcBorders/>
          </w:tcPr>
          <w:p>
            <w:pPr>
              <w:pStyle w:val="Titrederubrique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Chant d’entrée :</w:t>
            </w:r>
          </w:p>
        </w:tc>
        <w:tc>
          <w:tcPr>
            <w:tcW w:w="7372" w:type="dxa"/>
            <w:tcBorders/>
          </w:tcPr>
          <w:p>
            <w:pPr>
              <w:pStyle w:val="Titrederubrique"/>
              <w:widowControl w:val="false"/>
              <w:suppressAutoHyphens w:val="true"/>
              <w:spacing w:lineRule="auto" w:line="360" w:before="0" w:after="0"/>
              <w:jc w:val="left"/>
              <w:rPr/>
            </w:pPr>
            <w:sdt>
              <w:sdtPr>
                <w:alias w:val="Titre chant 1"/>
                <w:tag w:val="Titre1"/>
              </w:sdtPr>
              <w:sdtContent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u w:val="none"/>
                    <w:lang w:val="fr-FR" w:eastAsia="zh-CN"/>
                  </w:rPr>
                </w:r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u w:val="none"/>
                    <w:lang w:val="fr-FR" w:eastAsia="zh-CN"/>
                  </w:rPr>
                  <w:t>Nous chanterons pour toi</w:t>
                </w:r>
              </w:sdtContent>
            </w:sdt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 - </w:t>
            </w:r>
            <w:sdt>
              <w:sdtPr>
                <w:alias w:val="Cote chant 1"/>
                <w:tag w:val="Cote chant 1"/>
              </w:sdtPr>
              <w:sdtContent>
                <w:r>
                  <w:rPr>
                    <w:rFonts w:cs="Times New Roman" w:ascii="Times New Roman" w:hAnsi="Times New Roman"/>
                    <w:color w:val="000000"/>
                    <w:kern w:val="0"/>
                    <w:sz w:val="24"/>
                    <w:szCs w:val="24"/>
                    <w:u w:val="none"/>
                    <w:lang w:val="fr-FR" w:eastAsia="zh-CN"/>
                  </w:rPr>
                </w:r>
                <w:r>
                  <w:rPr>
                    <w:rStyle w:val="Cot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u w:val="none"/>
                    <w:lang w:val="fr-FR" w:eastAsia="zh-CN"/>
                  </w:rPr>
                  <w:t>K 38</w:t>
                </w:r>
              </w:sdtContent>
            </w:sdt>
            <w:r>
              <w:rPr>
                <w:color w:val="000000"/>
                <w:u w:val="none"/>
              </w:rPr>
              <w:t xml:space="preserve"> - </w:t>
            </w:r>
            <w:r>
              <w:rPr>
                <w:rFonts w:ascii="Times New Roman" w:hAnsi="Times New Roman"/>
                <w:color w:val="000000"/>
                <w:u w:val="none"/>
              </w:rPr>
              <w:t>cp. 1, 5, 7, 8, 14 et 15</w:t>
            </w:r>
          </w:p>
        </w:tc>
      </w:tr>
    </w:tbl>
    <w:p>
      <w:pPr>
        <w:pStyle w:val="Titrederubrique"/>
        <w:spacing w:lineRule="auto" w:line="360" w:before="12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Salutation liturgique</w:t>
      </w:r>
    </w:p>
    <w:p>
      <w:pPr>
        <w:pStyle w:val="Titrederubrique"/>
        <w:spacing w:lineRule="auto" w:line="360" w:before="12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Accueil</w:t>
      </w:r>
    </w:p>
    <w:p>
      <w:pPr>
        <w:pStyle w:val="Titrederubrique"/>
        <w:spacing w:lineRule="auto" w:line="360" w:before="12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Rite pénitentiel :</w:t>
      </w:r>
    </w:p>
    <w:p>
      <w:pPr>
        <w:pStyle w:val="Normal"/>
        <w:spacing w:lineRule="auto" w:line="360" w:before="0" w:after="120"/>
        <w:ind w:left="567" w:right="0" w:hanging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fldChar w:fldCharType="begin"/>
      </w:r>
      <w:r>
        <w:rPr>
          <w:b/>
          <w:bCs/>
          <w:rFonts w:ascii="Times New Roman" w:hAnsi="Times New Roman"/>
          <w:color w:val="000000"/>
        </w:rPr>
        <w:instrText xml:space="preserve"> FILLIN ""</w:instrText>
      </w:r>
      <w:r>
        <w:rPr>
          <w:b/>
          <w:bCs/>
          <w:rFonts w:ascii="Times New Roman" w:hAnsi="Times New Roman"/>
          <w:color w:val="000000"/>
        </w:rPr>
        <w:fldChar w:fldCharType="separate"/>
      </w:r>
      <w:r>
        <w:rPr>
          <w:b/>
          <w:bCs/>
          <w:rFonts w:ascii="Times New Roman" w:hAnsi="Times New Roman"/>
          <w:color w:val="000000"/>
        </w:rPr>
        <w:t>En ce dimanche où le Seigneur nous appelle à lui offrir des « oui » francs, des « oui » déterminés, tournons-nous vers lui. Dans la confiance, reconnaissons notre péché.</w:t>
      </w:r>
      <w:r>
        <w:rPr>
          <w:b/>
          <w:bCs/>
          <w:rFonts w:ascii="Times New Roman" w:hAnsi="Times New Roman"/>
          <w:color w:val="000000"/>
        </w:rPr>
        <w:fldChar w:fldCharType="end"/>
      </w:r>
    </w:p>
    <w:p>
      <w:pPr>
        <w:pStyle w:val="Normal"/>
        <w:tabs>
          <w:tab w:val="clear" w:pos="708"/>
          <w:tab w:val="left" w:pos="1875" w:leader="none"/>
        </w:tabs>
        <w:spacing w:lineRule="auto" w:line="360"/>
        <w:ind w:left="708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1</w:t>
      </w:r>
      <w:r>
        <w:rPr>
          <w:rFonts w:ascii="Times New Roman" w:hAnsi="Times New Roman"/>
          <w:i/>
          <w:iCs/>
          <w:color w:val="000000"/>
          <w:vertAlign w:val="superscript"/>
        </w:rPr>
        <w:t>ème</w:t>
      </w:r>
      <w:r>
        <w:rPr>
          <w:rFonts w:ascii="Times New Roman" w:hAnsi="Times New Roman"/>
          <w:i/>
          <w:iCs/>
          <w:color w:val="000000"/>
        </w:rPr>
        <w:t xml:space="preserve"> forme : Je confesse à Dieu…</w:t>
      </w:r>
      <w:r>
        <w:rPr>
          <w:rFonts w:ascii="Times New Roman" w:hAnsi="Times New Roman"/>
          <w:color w:val="000000"/>
        </w:rPr>
        <w:t xml:space="preserve"> </w:t>
        <w:tab/>
      </w:r>
      <w:r>
        <w:rPr>
          <w:rFonts w:ascii="Times New Roman" w:hAnsi="Times New Roman"/>
          <w:b/>
          <w:bCs/>
          <w:color w:val="000000"/>
        </w:rPr>
        <w:t xml:space="preserve">+ Kyrie Messe de Saint Jean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0"/>
          <w:szCs w:val="20"/>
        </w:rPr>
        <w:t>(ou au choix de l’animateur)</w:t>
      </w:r>
    </w:p>
    <w:p>
      <w:pPr>
        <w:pStyle w:val="Oraison"/>
        <w:spacing w:lineRule="auto" w:line="36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Que Dieu tout-puissant nous fasse miséricorde ; qu’il nous pardonne nos péchés et nous conduise à la vie éternelle.</w:t>
      </w:r>
    </w:p>
    <w:tbl>
      <w:tblPr>
        <w:tblW w:w="103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2835"/>
        <w:gridCol w:w="7482"/>
      </w:tblGrid>
      <w:tr>
        <w:trPr>
          <w:trHeight w:val="437" w:hRule="atLeast"/>
        </w:trPr>
        <w:tc>
          <w:tcPr>
            <w:tcW w:w="2835" w:type="dxa"/>
            <w:tcBorders/>
          </w:tcPr>
          <w:p>
            <w:pPr>
              <w:pStyle w:val="Titrederubrique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Gloria :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 </w:t>
            </w:r>
          </w:p>
        </w:tc>
        <w:tc>
          <w:tcPr>
            <w:tcW w:w="7482" w:type="dxa"/>
            <w:tcBorders/>
          </w:tcPr>
          <w:p>
            <w:pPr>
              <w:pStyle w:val="Titrederubrique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fldChar w:fldCharType="begin"/>
            </w:r>
            <w:r>
              <w:rPr>
                <w:sz w:val="24"/>
                <w:u w:val="none"/>
                <w:b/>
                <w:kern w:val="0"/>
                <w:szCs w:val="24"/>
                <w:bCs/>
                <w:rFonts w:ascii="Times New Roman" w:hAnsi="Times New Roman"/>
                <w:color w:val="000000"/>
                <w:lang w:val="fr-FR" w:eastAsia="zh-CN"/>
              </w:rPr>
              <w:instrText xml:space="preserve"> FILLIN ""</w:instrText>
            </w:r>
            <w:r>
              <w:rPr>
                <w:sz w:val="24"/>
                <w:u w:val="none"/>
                <w:b/>
                <w:kern w:val="0"/>
                <w:szCs w:val="24"/>
                <w:bCs/>
                <w:rFonts w:ascii="Times New Roman" w:hAnsi="Times New Roman"/>
                <w:color w:val="000000"/>
                <w:lang w:val="fr-FR" w:eastAsia="zh-CN"/>
              </w:rPr>
              <w:fldChar w:fldCharType="separate"/>
            </w:r>
            <w:r>
              <w:rPr>
                <w:sz w:val="24"/>
                <w:u w:val="none"/>
                <w:b/>
                <w:kern w:val="0"/>
                <w:szCs w:val="24"/>
                <w:bCs/>
                <w:rFonts w:ascii="Times New Roman" w:hAnsi="Times New Roman"/>
                <w:color w:val="000000"/>
                <w:lang w:val="fr-FR" w:eastAsia="zh-CN"/>
              </w:rPr>
              <w:t>Messe du Partage (Daniel)</w:t>
            </w:r>
            <w:r>
              <w:rPr>
                <w:sz w:val="24"/>
                <w:u w:val="none"/>
                <w:b/>
                <w:kern w:val="0"/>
                <w:szCs w:val="24"/>
                <w:bCs/>
                <w:rFonts w:ascii="Times New Roman" w:hAnsi="Times New Roman"/>
                <w:color w:val="000000"/>
                <w:lang w:val="fr-FR" w:eastAsia="zh-CN"/>
              </w:rPr>
              <w:fldChar w:fldCharType="end"/>
            </w:r>
          </w:p>
        </w:tc>
      </w:tr>
    </w:tbl>
    <w:p>
      <w:pPr>
        <w:pStyle w:val="Titrederubrique"/>
        <w:spacing w:lineRule="auto" w:line="360" w:before="120" w:after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Prière d’ouverture</w:t>
      </w:r>
      <w:r>
        <w:rPr>
          <w:rFonts w:cs="Times New Roman" w:ascii="Times New Roman" w:hAnsi="Times New Roman"/>
          <w:i/>
          <w:iCs/>
          <w:color w:val="000000"/>
          <w:u w:val="none"/>
        </w:rPr>
        <w:t xml:space="preserve"> (cf. Missel Romain)</w:t>
      </w:r>
    </w:p>
    <w:p>
      <w:pPr>
        <w:pStyle w:val="Normal"/>
        <w:spacing w:lineRule="auto" w:line="360" w:before="120" w:after="120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</w:rPr>
        <w:t>Liturgie de la Parole</w:t>
      </w:r>
    </w:p>
    <w:p>
      <w:pPr>
        <w:pStyle w:val="Normal"/>
        <w:tabs>
          <w:tab w:val="clear" w:pos="708"/>
          <w:tab w:val="left" w:pos="2943" w:leader="none"/>
        </w:tabs>
        <w:spacing w:lineRule="auto" w:line="360"/>
        <w:rPr/>
      </w:pPr>
      <w:r>
        <w:rPr>
          <w:rFonts w:ascii="Times New Roman" w:hAnsi="Times New Roman"/>
          <w:color w:val="000000"/>
          <w:u w:val="single"/>
        </w:rPr>
        <w:t>Première lecture :</w:t>
      </w:r>
      <w:r>
        <w:rPr>
          <w:rFonts w:ascii="Times New Roman" w:hAnsi="Times New Roman"/>
          <w:color w:val="000000"/>
        </w:rPr>
        <w:t xml:space="preserve"> </w:t>
        <w:tab/>
      </w:r>
      <w:sdt>
        <w:sdtPr>
          <w:alias w:val="Référence 1ere lecture"/>
          <w:tag w:val="1ere-lecture"/>
        </w:sdtPr>
        <w:sdtContent>
          <w:r>
            <w:rPr>
              <w:rFonts w:ascii="Times New Roman" w:hAnsi="Times New Roman"/>
              <w:color w:val="000000"/>
            </w:rPr>
          </w:r>
          <w:r>
            <w:rPr>
              <w:rStyle w:val="PlaceholderText"/>
              <w:rFonts w:ascii="Times New Roman" w:hAnsi="Times New Roman"/>
              <w:color w:val="000000"/>
            </w:rPr>
            <w:t xml:space="preserve">Livre d’Ezéchiel – </w:t>
          </w:r>
          <w:r>
            <w:rPr>
              <w:rStyle w:val="PlaceholderText"/>
              <w:rFonts w:ascii="Times New Roman" w:hAnsi="Times New Roman"/>
              <w:b/>
              <w:bCs/>
              <w:color w:val="000000"/>
            </w:rPr>
            <w:t>Ez 18,</w:t>
          </w:r>
          <w:r>
            <w:rPr>
              <w:rStyle w:val="PlaceholderText"/>
              <w:rFonts w:ascii="Times New Roman" w:hAnsi="Times New Roman"/>
              <w:color w:val="000000"/>
            </w:rPr>
            <w:t xml:space="preserve"> 25-28</w:t>
          </w:r>
        </w:sdtContent>
      </w:sdt>
    </w:p>
    <w:p>
      <w:pPr>
        <w:pStyle w:val="Normal"/>
        <w:tabs>
          <w:tab w:val="clear" w:pos="708"/>
          <w:tab w:val="left" w:pos="2943" w:leader="none"/>
        </w:tabs>
        <w:spacing w:lineRule="auto" w:line="360"/>
        <w:rPr/>
      </w:pPr>
      <w:r>
        <w:rPr>
          <w:rFonts w:ascii="Times New Roman" w:hAnsi="Times New Roman"/>
          <w:color w:val="000000"/>
          <w:u w:val="single"/>
        </w:rPr>
        <w:t xml:space="preserve">Psaume </w:t>
      </w:r>
      <w:sdt>
        <w:sdtPr>
          <w:alias w:val="Numéro psaume"/>
          <w:tag w:val="Num-psaume"/>
        </w:sdtPr>
        <w:sdtContent>
          <w:r>
            <w:rPr>
              <w:rFonts w:ascii="Times New Roman" w:hAnsi="Times New Roman"/>
              <w:color w:val="000000"/>
              <w:u w:val="single"/>
            </w:rPr>
          </w:r>
          <w:r>
            <w:rPr>
              <w:rStyle w:val="Titredechant"/>
              <w:rFonts w:ascii="Times New Roman" w:hAnsi="Times New Roman"/>
              <w:color w:val="000000"/>
              <w:u w:val="single"/>
            </w:rPr>
            <w:t>24</w:t>
          </w:r>
        </w:sdtContent>
      </w:sdt>
      <w:r>
        <w:rPr>
          <w:rFonts w:ascii="Times New Roman" w:hAnsi="Times New Roman"/>
          <w:color w:val="000000"/>
          <w:u w:val="single"/>
        </w:rPr>
        <w:t> :</w:t>
      </w:r>
      <w:r>
        <w:rPr>
          <w:rFonts w:ascii="Times New Roman" w:hAnsi="Times New Roman"/>
          <w:color w:val="000000"/>
        </w:rPr>
        <w:t xml:space="preserve"> </w:t>
        <w:tab/>
      </w:r>
      <w:sdt>
        <w:sdtPr>
          <w:alias w:val="Titre psaume"/>
          <w:tag w:val="psaume"/>
        </w:sdtPr>
        <w:sdtContent>
          <w:r>
            <w:rPr>
              <w:rFonts w:ascii="Times New Roman" w:hAnsi="Times New Roman"/>
              <w:color w:val="000000"/>
            </w:rPr>
          </w:r>
          <w:r>
            <w:rPr>
              <w:rStyle w:val="PlaceholderText"/>
              <w:rFonts w:ascii="Times New Roman" w:hAnsi="Times New Roman"/>
              <w:b/>
              <w:bCs/>
              <w:color w:val="000000"/>
            </w:rPr>
            <w:t>Rappelle toi, Seigneur, ta tendresse</w:t>
          </w:r>
        </w:sdtContent>
      </w:sdt>
    </w:p>
    <w:p>
      <w:pPr>
        <w:pStyle w:val="Titrederubrique"/>
        <w:tabs>
          <w:tab w:val="clear" w:pos="708"/>
          <w:tab w:val="left" w:pos="2943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/>
        </w:rPr>
        <w:t>Deuxième lecture :</w:t>
      </w:r>
      <w:r>
        <w:rPr>
          <w:rFonts w:cs="Times New Roman" w:ascii="Times New Roman" w:hAnsi="Times New Roman"/>
          <w:color w:val="000000"/>
          <w:u w:val="none"/>
        </w:rPr>
        <w:t xml:space="preserve"> </w:t>
        <w:tab/>
      </w:r>
      <w:sdt>
        <w:sdtPr>
          <w:alias w:val="Référence 2e lecture"/>
          <w:tag w:val="2e-lecture"/>
        </w:sdtPr>
        <w:sdtContent>
          <w:r>
            <w:rPr>
              <w:rFonts w:cs="Times New Roman" w:ascii="Times New Roman" w:hAnsi="Times New Roman"/>
              <w:color w:val="000000"/>
              <w:u w:val="none"/>
            </w:rPr>
          </w:r>
          <w:r>
            <w:rPr>
              <w:rStyle w:val="PlaceholderText"/>
              <w:rFonts w:ascii="Times New Roman" w:hAnsi="Times New Roman"/>
              <w:color w:val="000000"/>
              <w:u w:val="none"/>
            </w:rPr>
            <w:t xml:space="preserve">Lettre aux Philippiens – </w:t>
          </w:r>
          <w:r>
            <w:rPr>
              <w:rStyle w:val="PlaceholderText"/>
              <w:rFonts w:ascii="Times New Roman" w:hAnsi="Times New Roman"/>
              <w:b/>
              <w:bCs/>
              <w:color w:val="000000"/>
              <w:u w:val="none"/>
            </w:rPr>
            <w:t>Ph 2</w:t>
          </w:r>
          <w:r>
            <w:rPr>
              <w:rStyle w:val="PlaceholderText"/>
              <w:rFonts w:ascii="Times New Roman" w:hAnsi="Times New Roman"/>
              <w:color w:val="000000"/>
              <w:u w:val="none"/>
            </w:rPr>
            <w:t>, 1-11</w:t>
          </w:r>
        </w:sdtContent>
      </w:sdt>
    </w:p>
    <w:p>
      <w:pPr>
        <w:pStyle w:val="Normal"/>
        <w:spacing w:lineRule="auto" w: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itrederubrique"/>
        <w:tabs>
          <w:tab w:val="clear" w:pos="708"/>
          <w:tab w:val="left" w:pos="2943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/>
        </w:rPr>
        <w:t>Acclamation à l’Évangile :</w:t>
      </w:r>
      <w:r>
        <w:rPr>
          <w:rFonts w:cs="Times New Roman" w:ascii="Times New Roman" w:hAnsi="Times New Roman"/>
          <w:color w:val="000000"/>
          <w:u w:val="none"/>
        </w:rPr>
        <w:tab/>
      </w:r>
      <w:sdt>
        <w:sdtPr>
          <w:alias w:val="Titre Alleluia"/>
          <w:tag w:val="Alleluia"/>
        </w:sdtPr>
        <w:sdtContent>
          <w:r>
            <w:rPr>
              <w:rFonts w:cs="Times New Roman" w:ascii="Times New Roman" w:hAnsi="Times New Roman"/>
              <w:color w:val="000000"/>
              <w:u w:val="none"/>
            </w:rPr>
          </w:r>
          <w:r>
            <w:rPr>
              <w:rStyle w:val="Titredechant"/>
              <w:rFonts w:ascii="Times New Roman" w:hAnsi="Times New Roman"/>
              <w:color w:val="000000"/>
              <w:u w:val="none"/>
            </w:rPr>
            <w:t xml:space="preserve">Alléluia de Schutz </w:t>
          </w:r>
          <w:r>
            <w:rPr>
              <w:rStyle w:val="Titredechant"/>
              <w:rFonts w:ascii="Times New Roman" w:hAnsi="Times New Roman"/>
              <w:b w:val="false"/>
              <w:bCs w:val="false"/>
              <w:i/>
              <w:iCs/>
              <w:color w:val="000000"/>
              <w:u w:val="none"/>
            </w:rPr>
            <w:t>ou au choix de l’animateur</w:t>
          </w:r>
        </w:sdtContent>
      </w:sdt>
    </w:p>
    <w:p>
      <w:pPr>
        <w:pStyle w:val="Normal"/>
        <w:tabs>
          <w:tab w:val="clear" w:pos="708"/>
          <w:tab w:val="left" w:pos="2943" w:leader="none"/>
        </w:tabs>
        <w:spacing w:lineRule="auto" w:line="360" w:before="0" w:after="120"/>
        <w:rPr/>
      </w:pPr>
      <w:r>
        <w:rPr>
          <w:rFonts w:ascii="Times New Roman" w:hAnsi="Times New Roman"/>
          <w:i/>
          <w:iCs/>
          <w:color w:val="000000"/>
        </w:rPr>
        <w:t xml:space="preserve">Verset : </w:t>
      </w:r>
      <w:sdt>
        <w:sdtPr>
          <w:alias w:val="Texte verset"/>
          <w:tag w:val="Verset"/>
        </w:sdtPr>
        <w:sdtContent>
          <w:r>
            <w:rPr>
              <w:rFonts w:ascii="Times New Roman" w:hAnsi="Times New Roman"/>
              <w:i/>
              <w:iCs/>
              <w:color w:val="000000"/>
            </w:rPr>
          </w:r>
          <w:r>
            <w:rPr>
              <w:rStyle w:val="PlaceholderText"/>
              <w:rFonts w:ascii="Times New Roman" w:hAnsi="Times New Roman"/>
              <w:i/>
              <w:iCs/>
              <w:color w:val="000000"/>
            </w:rPr>
            <w:t>Mes brebis écoutent ma voix, dit le Seigneur ; moi, je les connais, et elles me suivent.</w:t>
          </w:r>
        </w:sdtContent>
      </w:sdt>
    </w:p>
    <w:p>
      <w:pPr>
        <w:pStyle w:val="Titrederubrique"/>
        <w:tabs>
          <w:tab w:val="clear" w:pos="708"/>
          <w:tab w:val="left" w:pos="2943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/>
        </w:rPr>
        <w:t>Évangile :</w:t>
      </w:r>
      <w:r>
        <w:rPr>
          <w:rFonts w:cs="Times New Roman" w:ascii="Times New Roman" w:hAnsi="Times New Roman"/>
          <w:color w:val="000000"/>
          <w:u w:val="none"/>
        </w:rPr>
        <w:tab/>
      </w:r>
      <w:sdt>
        <w:sdtPr>
          <w:alias w:val="Référence Evangile"/>
          <w:tag w:val="Evangile"/>
        </w:sdtPr>
        <w:sdtContent>
          <w:r>
            <w:rPr>
              <w:rFonts w:cs="Times New Roman" w:ascii="Times New Roman" w:hAnsi="Times New Roman"/>
              <w:color w:val="000000"/>
              <w:u w:val="none"/>
            </w:rPr>
          </w:r>
          <w:r>
            <w:rPr>
              <w:rStyle w:val="PlaceholderText"/>
              <w:rFonts w:ascii="Times New Roman" w:hAnsi="Times New Roman"/>
              <w:color w:val="000000"/>
              <w:u w:val="none"/>
            </w:rPr>
            <w:t>Mathieu – Mt 21, 28-32</w:t>
          </w:r>
        </w:sdtContent>
      </w:sdt>
    </w:p>
    <w:p>
      <w:pPr>
        <w:pStyle w:val="Titrederubrique"/>
        <w:spacing w:lineRule="auto" w:line="36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Homélie</w:t>
      </w:r>
      <w:r>
        <w:rPr>
          <w:rFonts w:cs="Times New Roman" w:ascii="Times New Roman" w:hAnsi="Times New Roman"/>
          <w:color w:val="000000"/>
          <w:u w:val="none"/>
        </w:rPr>
        <w:tab/>
        <w:tab/>
      </w:r>
      <w:r>
        <w:rPr>
          <w:rFonts w:cs="Times New Roman" w:ascii="Times New Roman" w:hAnsi="Times New Roman"/>
          <w:b/>
          <w:bCs/>
          <w:color w:val="000000"/>
          <w:u w:val="none"/>
        </w:rPr>
        <w:t>Relecture du projet pastoral</w:t>
      </w:r>
      <w:r>
        <w:rPr>
          <w:rFonts w:cs="Times New Roman" w:ascii="Times New Roman" w:hAnsi="Times New Roman"/>
          <w:color w:val="000000"/>
          <w:u w:val="none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u w:val="none"/>
        </w:rPr>
        <w:t>(père François, J-Luc Voirin, équipe pastorale)</w:t>
      </w:r>
    </w:p>
    <w:p>
      <w:pPr>
        <w:pStyle w:val="Titrederubrique"/>
        <w:tabs>
          <w:tab w:val="clear" w:pos="708"/>
          <w:tab w:val="left" w:pos="2943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/>
        </w:rPr>
        <w:t>Credo :</w:t>
      </w:r>
      <w:r>
        <w:rPr>
          <w:rFonts w:cs="Times New Roman" w:ascii="Times New Roman" w:hAnsi="Times New Roman"/>
          <w:color w:val="000000"/>
          <w:u w:val="none"/>
        </w:rPr>
        <w:tab/>
      </w:r>
      <w:sdt>
        <w:sdtPr>
          <w:alias w:val="Credo"/>
          <w:tag w:val="Credo"/>
        </w:sdtPr>
        <w:sdtContent>
          <w:r>
            <w:rPr>
              <w:rFonts w:cs="Times New Roman" w:ascii="Times New Roman" w:hAnsi="Times New Roman"/>
              <w:color w:val="000000"/>
              <w:u w:val="none"/>
            </w:rPr>
          </w:r>
          <w:r>
            <w:rPr>
              <w:rStyle w:val="PlaceholderText"/>
              <w:rFonts w:ascii="Times New Roman" w:hAnsi="Times New Roman"/>
              <w:color w:val="000000"/>
              <w:u w:val="none"/>
            </w:rPr>
            <w:t>Symbole des Apôtres</w:t>
          </w:r>
        </w:sdtContent>
      </w:sdt>
    </w:p>
    <w:p>
      <w:pPr>
        <w:pStyle w:val="Normal"/>
        <w:spacing w:lineRule="auto" w:line="360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  <w:r>
        <w:br w:type="page"/>
      </w:r>
    </w:p>
    <w:p>
      <w:pPr>
        <w:pStyle w:val="Titrederubrique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Prière universelle :</w:t>
      </w:r>
    </w:p>
    <w:p>
      <w:pPr>
        <w:pStyle w:val="Normal"/>
        <w:spacing w:before="0" w:after="120"/>
        <w:ind w:left="567" w:right="0" w:hanging="0"/>
        <w:rPr>
          <w:rFonts w:ascii="Times New Roman" w:hAnsi="Times New Roman"/>
          <w:b/>
          <w:bCs/>
          <w:color w:val="000000"/>
        </w:rPr>
      </w:pPr>
      <w:bookmarkStart w:id="0" w:name="_Hlk142667230"/>
      <w:r>
        <w:rPr>
          <w:rFonts w:ascii="Times New Roman" w:hAnsi="Times New Roman"/>
          <w:b/>
          <w:bCs/>
          <w:color w:val="000000"/>
        </w:rPr>
        <w:fldChar w:fldCharType="begin"/>
      </w:r>
      <w:r>
        <w:rPr>
          <w:b/>
          <w:bCs/>
          <w:rFonts w:ascii="Times New Roman" w:hAnsi="Times New Roman"/>
          <w:color w:val="000000"/>
        </w:rPr>
        <w:instrText xml:space="preserve"> FILLIN ""</w:instrText>
      </w:r>
      <w:r>
        <w:rPr>
          <w:b/>
          <w:bCs/>
          <w:rFonts w:ascii="Times New Roman" w:hAnsi="Times New Roman"/>
          <w:color w:val="000000"/>
        </w:rPr>
        <w:fldChar w:fldCharType="separate"/>
      </w:r>
      <w:r>
        <w:rPr>
          <w:b/>
          <w:bCs/>
          <w:rFonts w:ascii="Times New Roman" w:hAnsi="Times New Roman"/>
          <w:color w:val="000000"/>
        </w:rPr>
        <w:t>Aujourd’hui, j’ai envie de prier pour toi, ma paroisse...</w:t>
      </w:r>
      <w:r>
        <w:rPr>
          <w:b/>
          <w:bCs/>
          <w:rFonts w:ascii="Times New Roman" w:hAnsi="Times New Roman"/>
          <w:color w:val="000000"/>
        </w:rPr>
        <w:fldChar w:fldCharType="end"/>
      </w:r>
      <w:bookmarkEnd w:id="0"/>
    </w:p>
    <w:p>
      <w:pPr>
        <w:pStyle w:val="Normal"/>
        <w:spacing w:before="120" w:after="120"/>
        <w:jc w:val="center"/>
        <w:rPr/>
      </w:pPr>
      <w:r>
        <w:rPr>
          <w:rFonts w:ascii="Times New Roman" w:hAnsi="Times New Roman"/>
          <w:b/>
          <w:bCs/>
          <w:color w:val="000000"/>
        </w:rPr>
        <w:t xml:space="preserve">R/ </w:t>
      </w:r>
      <w:sdt>
        <w:sdtPr>
          <w:alias w:val="Titre PU"/>
          <w:tag w:val="PU"/>
        </w:sdtPr>
        <w:sdtContent>
          <w:r>
            <w:rPr>
              <w:rFonts w:ascii="Times New Roman" w:hAnsi="Times New Roman"/>
              <w:b/>
              <w:bCs/>
              <w:color w:val="000000"/>
            </w:rPr>
          </w:r>
          <w:r>
            <w:rPr>
              <w:rStyle w:val="PlaceholderText"/>
              <w:rFonts w:ascii="Times New Roman" w:hAnsi="Times New Roman"/>
              <w:b/>
              <w:bCs/>
              <w:color w:val="000000"/>
            </w:rPr>
            <w:t>Seigneur, rassemble-nous dans la paix de ton amour.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Je prie le Seigneur de te donner beaucoup de joies : la joie des rencontres, la joie des célébrations, la joie de l’annonce, la joie du service.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Je prie le Seigneur de te donner beaucoup de courage : quand surviennent les tensions, les peurs, les échecs, les conflits.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Je prie le Seigneur de te donner la force de pardonner : pour ne pas faire du sur place, pour ne pas te nourrir des vieilles histoires.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 w:before="462" w:after="462"/>
        <w:ind w:left="720" w:right="0" w:hanging="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Refrain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Je prie le Seigneur de te donner le discernement : pour avancer, pour oser, pour continuer, pour se convertir.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prie le Seigneur de te donner la paix : pour être une oasis où se retrouvent les blessés de la vie.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720" w:right="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prie le Seigneur de te donner l’amour : l’amour des petits, l’amour des malades, l’amour des absents.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R/</w:t>
      </w:r>
    </w:p>
    <w:p>
      <w:pPr>
        <w:pStyle w:val="Normal"/>
        <w:spacing w:before="0" w:after="120"/>
        <w:ind w:left="567" w:right="0" w:hanging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fldChar w:fldCharType="begin"/>
      </w:r>
      <w:r>
        <w:rPr>
          <w:b/>
          <w:bCs/>
          <w:rFonts w:ascii="Times New Roman" w:hAnsi="Times New Roman"/>
          <w:color w:val="000000"/>
        </w:rPr>
        <w:instrText xml:space="preserve"> FILLIN ""</w:instrText>
      </w:r>
      <w:r>
        <w:rPr>
          <w:b/>
          <w:bCs/>
          <w:rFonts w:ascii="Times New Roman" w:hAnsi="Times New Roman"/>
          <w:color w:val="000000"/>
        </w:rPr>
        <w:fldChar w:fldCharType="separate"/>
      </w:r>
      <w:r>
        <w:rPr>
          <w:b/>
          <w:bCs/>
          <w:rFonts w:ascii="Times New Roman" w:hAnsi="Times New Roman"/>
          <w:color w:val="000000"/>
        </w:rPr>
        <w:t>Dieu de tendresse, exauce les prières que nous t’adressons par Jésus le Christ, notre Seigneur.</w:t>
      </w:r>
      <w:r>
        <w:rPr>
          <w:b/>
          <w:bCs/>
          <w:rFonts w:ascii="Times New Roman" w:hAnsi="Times New Roman"/>
          <w:color w:val="000000"/>
        </w:rPr>
        <w:fldChar w:fldCharType="end"/>
      </w:r>
    </w:p>
    <w:p>
      <w:pPr>
        <w:pStyle w:val="Normal"/>
        <w:spacing w:before="240" w:after="240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</w:rPr>
        <w:t>Liturgie de l’Eucharistie</w:t>
      </w:r>
    </w:p>
    <w:p>
      <w:pPr>
        <w:pStyle w:val="Normal"/>
        <w:spacing w:before="240" w:after="24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u w:val="single"/>
        </w:rPr>
        <w:t>Offertoire </w:t>
      </w:r>
      <w:r>
        <w:rPr>
          <w:rFonts w:ascii="Times New Roman" w:hAnsi="Times New Roman"/>
          <w:i/>
          <w:iCs/>
        </w:rPr>
        <w:t>: Aimer c’est tout donner</w:t>
      </w:r>
    </w:p>
    <w:tbl>
      <w:tblPr>
        <w:tblW w:w="102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2718"/>
        <w:gridCol w:w="7483"/>
      </w:tblGrid>
      <w:tr>
        <w:trPr/>
        <w:tc>
          <w:tcPr>
            <w:tcW w:w="2718" w:type="dxa"/>
            <w:vMerge w:val="restart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Sanctus :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 </w:t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Messe de Saint Jean</w:t>
            </w:r>
          </w:p>
        </w:tc>
      </w:tr>
      <w:tr>
        <w:trPr/>
        <w:tc>
          <w:tcPr>
            <w:tcW w:w="27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Messe de la Trinité</w:t>
            </w:r>
          </w:p>
        </w:tc>
      </w:tr>
      <w:tr>
        <w:trPr/>
        <w:tc>
          <w:tcPr>
            <w:tcW w:w="271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ou au choix de l’animateur </w:t>
            </w:r>
          </w:p>
        </w:tc>
      </w:tr>
      <w:tr>
        <w:trPr/>
        <w:tc>
          <w:tcPr>
            <w:tcW w:w="2718" w:type="dxa"/>
            <w:vMerge w:val="restart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Anamnèse :</w:t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Nous annonçons ta mort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(Missel Romain)</w:t>
            </w:r>
          </w:p>
        </w:tc>
      </w:tr>
      <w:tr>
        <w:trPr/>
        <w:tc>
          <w:tcPr>
            <w:tcW w:w="27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Messe de Saint Jean</w:t>
            </w:r>
          </w:p>
        </w:tc>
      </w:tr>
      <w:tr>
        <w:trPr/>
        <w:tc>
          <w:tcPr>
            <w:tcW w:w="271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ou au choix de l’animateur</w:t>
            </w:r>
          </w:p>
        </w:tc>
      </w:tr>
      <w:tr>
        <w:trPr/>
        <w:tc>
          <w:tcPr>
            <w:tcW w:w="2718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Notre Père :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 xml:space="preserve"> </w:t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Rimsky-Korsakov</w:t>
            </w:r>
          </w:p>
        </w:tc>
      </w:tr>
      <w:tr>
        <w:trPr/>
        <w:tc>
          <w:tcPr>
            <w:tcW w:w="2718" w:type="dxa"/>
            <w:vMerge w:val="restart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Agnus :</w:t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Messe de Saint Jean</w:t>
            </w:r>
          </w:p>
        </w:tc>
      </w:tr>
      <w:tr>
        <w:trPr/>
        <w:tc>
          <w:tcPr>
            <w:tcW w:w="27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Messe de la Trinité</w:t>
            </w:r>
          </w:p>
        </w:tc>
      </w:tr>
      <w:tr>
        <w:trPr/>
        <w:tc>
          <w:tcPr>
            <w:tcW w:w="271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fr-FR" w:eastAsia="zh-CN"/>
              </w:rPr>
              <w:t>ou au choix de l’animateur</w:t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tbl>
      <w:tblPr>
        <w:tblW w:w="102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2718"/>
        <w:gridCol w:w="7483"/>
      </w:tblGrid>
      <w:tr>
        <w:trPr>
          <w:trHeight w:val="439" w:hRule="atLeast"/>
        </w:trPr>
        <w:tc>
          <w:tcPr>
            <w:tcW w:w="2718" w:type="dxa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Chant de communion :</w:t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sdt>
              <w:sdtPr>
                <w:alias w:val="Titre chant 1"/>
                <w:tag w:val="Communion1"/>
              </w:sdtPr>
              <w:sdtContent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Devenez ce que vous recevez</w:t>
                </w:r>
              </w:sdtContent>
            </w:sdt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 xml:space="preserve"> - </w:t>
            </w:r>
            <w:sdt>
              <w:sdtPr>
                <w:alias w:val="Cote chant 1"/>
                <w:tag w:val="Cote chant 1"/>
              </w:sdtPr>
              <w:sdtContent>
                <w:r>
                  <w:rPr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Cot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D 68-39</w:t>
                </w:r>
              </w:sdtContent>
            </w:sdt>
          </w:p>
        </w:tc>
      </w:tr>
    </w:tbl>
    <w:p>
      <w:pPr>
        <w:pStyle w:val="Titrederubrique"/>
        <w:spacing w:before="120" w:after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Prière après la communion</w:t>
      </w:r>
      <w:r>
        <w:rPr>
          <w:rFonts w:cs="Times New Roman" w:ascii="Times New Roman" w:hAnsi="Times New Roman"/>
          <w:i/>
          <w:iCs/>
          <w:color w:val="000000"/>
          <w:u w:val="none"/>
        </w:rPr>
        <w:t xml:space="preserve"> (cf. Missel Romain)</w:t>
      </w:r>
    </w:p>
    <w:p>
      <w:pPr>
        <w:pStyle w:val="Titrederubrique"/>
        <w:spacing w:before="120" w:after="0"/>
        <w:rPr>
          <w:rFonts w:ascii="Times New Roman" w:hAnsi="Times New Roman" w:cs="Times New Roman"/>
          <w:i/>
          <w:i/>
          <w:iCs/>
          <w:color w:val="000000"/>
          <w:u w:val="none"/>
        </w:rPr>
      </w:pPr>
      <w:r>
        <w:rPr>
          <w:rFonts w:cs="Times New Roman" w:ascii="Times New Roman" w:hAnsi="Times New Roman"/>
          <w:i/>
          <w:iCs/>
          <w:color w:val="000000"/>
          <w:u w:val="none"/>
        </w:rPr>
        <w:t>Remise des custodes aux personnes chargées de porter la communion aux malades.</w:t>
      </w:r>
    </w:p>
    <w:p>
      <w:pPr>
        <w:pStyle w:val="Corpsdetexte"/>
        <w:rPr>
          <w:rFonts w:ascii="Times New Roman" w:hAnsi="Times New Roman"/>
          <w:b w:val="false"/>
          <w:bCs w:val="false"/>
          <w:i/>
          <w:i/>
          <w:iCs/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</w:rPr>
        <w:t>Accueil et salutation des nouveaux arrivants par le père François</w:t>
      </w:r>
    </w:p>
    <w:p>
      <w:pPr>
        <w:pStyle w:val="Corpsdetexte"/>
        <w:rPr>
          <w:rFonts w:ascii="Times New Roman" w:hAnsi="Times New Roman"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Je vous salue Marie </w:t>
      </w:r>
      <w:r>
        <w:rPr>
          <w:rFonts w:ascii="Times New Roman" w:hAnsi="Times New Roman"/>
          <w:b w:val="false"/>
          <w:bCs w:val="false"/>
          <w:i/>
          <w:iCs/>
          <w:color w:val="000000"/>
        </w:rPr>
        <w:t>(début du mois du Rosaire)</w:t>
      </w:r>
    </w:p>
    <w:tbl>
      <w:tblPr>
        <w:tblW w:w="102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2718"/>
        <w:gridCol w:w="7483"/>
      </w:tblGrid>
      <w:tr>
        <w:trPr>
          <w:trHeight w:val="439" w:hRule="atLeast"/>
        </w:trPr>
        <w:tc>
          <w:tcPr>
            <w:tcW w:w="2718" w:type="dxa"/>
            <w:vMerge w:val="restart"/>
            <w:tcBorders/>
          </w:tcPr>
          <w:p>
            <w:pPr>
              <w:pStyle w:val="Titrederubriqu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fr-FR" w:eastAsia="zh-C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>Chant d’envoi :</w:t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/>
            </w:pPr>
            <w:sdt>
              <w:sdtPr>
                <w:alias w:val="Titre chant 1"/>
                <w:tag w:val="Titre1"/>
              </w:sdtPr>
              <w:sdtContent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Rendons gloire à notre Dieu</w:t>
                </w:r>
              </w:sdtContent>
            </w:sdt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 xml:space="preserve"> - </w:t>
            </w:r>
            <w:sdt>
              <w:sdtPr>
                <w:alias w:val="Cote chant 1"/>
                <w:tag w:val="Cote chant 1"/>
              </w:sdtPr>
              <w:sdtContent>
                <w:r>
                  <w:rPr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Cot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Y 325-33</w:t>
                </w:r>
              </w:sdtContent>
            </w:sdt>
          </w:p>
        </w:tc>
      </w:tr>
      <w:tr>
        <w:trPr>
          <w:trHeight w:val="439" w:hRule="atLeast"/>
        </w:trPr>
        <w:tc>
          <w:tcPr>
            <w:tcW w:w="2718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sdt>
              <w:sdtPr>
                <w:alias w:val="Titre chant 1"/>
                <w:tag w:val="Titre1"/>
              </w:sdtPr>
              <w:sdtContent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Titr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Allez par toute la terre</w:t>
                </w:r>
              </w:sdtContent>
            </w:sdt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CN"/>
              </w:rPr>
              <w:t xml:space="preserve"> - </w:t>
            </w:r>
            <w:sdt>
              <w:sdtPr>
                <w:alias w:val="Cote chant 1"/>
                <w:tag w:val="Cote chant 1"/>
              </w:sdtPr>
              <w:sdtContent>
                <w:r>
                  <w:rPr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</w:r>
                <w:r>
                  <w:rPr>
                    <w:rStyle w:val="Cotedechant"/>
                    <w:rFonts w:ascii="Times New Roman" w:hAnsi="Times New Roman"/>
                    <w:color w:val="000000"/>
                    <w:kern w:val="0"/>
                    <w:sz w:val="24"/>
                    <w:szCs w:val="24"/>
                    <w:lang w:val="fr-FR" w:eastAsia="zh-CN"/>
                  </w:rPr>
                  <w:t>T 20-76</w:t>
                </w:r>
              </w:sdtContent>
            </w:sdt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1906" w:h="16838"/>
      <w:pgMar w:left="850" w:right="850" w:gutter="0" w:header="0" w:top="56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ndar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ndara" w:hAnsi="Candara" w:eastAsia="SimSun;宋体" w:cs="Times New Roman"/>
      <w:color w:val="auto"/>
      <w:kern w:val="0"/>
      <w:sz w:val="24"/>
      <w:szCs w:val="24"/>
      <w:lang w:val="fr-FR" w:eastAsia="zh-CN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TitrederubriqueCar">
    <w:name w:val="Titre de rubrique Car"/>
    <w:basedOn w:val="DefaultParagraphFont"/>
    <w:link w:val="Titrederubrique"/>
    <w:qFormat/>
    <w:rPr>
      <w:rFonts w:ascii="Candara" w:hAnsi="Candara" w:eastAsia="SimSun;宋体" w:cs="Candara"/>
      <w:u w:val="single"/>
      <w:lang w:bidi="ar-SA"/>
    </w:rPr>
  </w:style>
  <w:style w:type="character" w:styleId="OraisonCar">
    <w:name w:val="Oraison Car"/>
    <w:basedOn w:val="DefaultParagraphFont"/>
    <w:link w:val="Oraison"/>
    <w:qFormat/>
    <w:rPr>
      <w:rFonts w:ascii="Candara" w:hAnsi="Candara" w:eastAsia="SimSun;宋体" w:cs="Candara"/>
      <w:b/>
      <w:bCs/>
      <w:lang w:bidi="ar-SA"/>
    </w:rPr>
  </w:style>
  <w:style w:type="character" w:styleId="Titredechant">
    <w:name w:val="Titre de chant"/>
    <w:basedOn w:val="DefaultParagraphFont"/>
    <w:qFormat/>
    <w:rPr>
      <w:b/>
      <w:i w:val="false"/>
    </w:rPr>
  </w:style>
  <w:style w:type="character" w:styleId="Cotedechant">
    <w:name w:val="Cote de chant"/>
    <w:basedOn w:val="DefaultParagraphFont"/>
    <w:qFormat/>
    <w:rPr>
      <w:i/>
    </w:rPr>
  </w:style>
  <w:style w:type="character" w:styleId="Numropsaume">
    <w:name w:val="Numéro psaume"/>
    <w:basedOn w:val="Titredechant"/>
    <w:qFormat/>
    <w:rPr>
      <w:b/>
      <w:i w:val="false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paragraph" w:styleId="Titrederubrique">
    <w:name w:val="Titre de rubrique"/>
    <w:basedOn w:val="Normal"/>
    <w:link w:val="TitrederubriqueCar"/>
    <w:qFormat/>
    <w:pPr>
      <w:spacing w:lineRule="auto" w:line="360"/>
    </w:pPr>
    <w:rPr>
      <w:rFonts w:cs="Candara"/>
      <w:u w:val="single"/>
    </w:rPr>
  </w:style>
  <w:style w:type="paragraph" w:styleId="Textenonliturgique">
    <w:name w:val="Texte non liturgique"/>
    <w:basedOn w:val="Normal"/>
    <w:qFormat/>
    <w:pPr>
      <w:jc w:val="both"/>
    </w:pPr>
    <w:rPr>
      <w:rFonts w:cs="Candara"/>
      <w:b/>
      <w:bCs/>
    </w:rPr>
  </w:style>
  <w:style w:type="paragraph" w:styleId="Titredelecture">
    <w:name w:val="Titre de lecture"/>
    <w:basedOn w:val="Titrederubrique"/>
    <w:qFormat/>
    <w:pPr/>
    <w:rPr>
      <w:u w:val="none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raison">
    <w:name w:val="Oraison"/>
    <w:basedOn w:val="Normal"/>
    <w:link w:val="OraisonCar"/>
    <w:qFormat/>
    <w:pPr>
      <w:spacing w:before="120" w:after="120"/>
      <w:ind w:left="567" w:right="0" w:hanging="0"/>
    </w:pPr>
    <w:rPr>
      <w:rFonts w:cs="Candara"/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  <w:style w:type="numbering" w:styleId="Style14">
    <w:name w:val="Style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Déroulé liturgie</Template>
  <TotalTime>7</TotalTime>
  <Application>LibreOffice/7.5.5.2$Linux_X86_64 LibreOffice_project/50$Build-2</Application>
  <AppVersion>15.0000</AppVersion>
  <Pages>2</Pages>
  <Words>515</Words>
  <Characters>2364</Characters>
  <CharactersWithSpaces>2841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2023-09-09T12:21:38Z</dcterms:created>
  <dc:creator/>
  <dc:description/>
  <dc:language>fr-FR</dc:language>
  <cp:lastModifiedBy/>
  <dcterms:modified xsi:type="dcterms:W3CDTF">2023-09-09T13:12:58Z</dcterms:modified>
  <cp:revision>3</cp:revision>
  <dc:subject/>
  <dc:title>Déroulé liturgie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